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B0DE8">
        <w:rPr>
          <w:sz w:val="20"/>
          <w:szCs w:val="20"/>
        </w:rPr>
        <w:t xml:space="preserve">   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8D2690" w:rsidP="008D2690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A7F12"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 w:rsidR="00E31091">
        <w:rPr>
          <w:sz w:val="20"/>
          <w:szCs w:val="20"/>
        </w:rPr>
        <w:t>XXXV</w:t>
      </w:r>
      <w:bookmarkStart w:id="0" w:name="_GoBack"/>
      <w:bookmarkEnd w:id="0"/>
      <w:r w:rsidR="0073783B">
        <w:rPr>
          <w:sz w:val="20"/>
          <w:szCs w:val="20"/>
        </w:rPr>
        <w:t>/</w:t>
      </w:r>
      <w:r>
        <w:rPr>
          <w:sz w:val="20"/>
          <w:szCs w:val="20"/>
        </w:rPr>
        <w:t>226</w:t>
      </w:r>
      <w:r w:rsidR="0023037B">
        <w:rPr>
          <w:sz w:val="20"/>
          <w:szCs w:val="20"/>
        </w:rPr>
        <w:t>/2017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</w:t>
      </w:r>
      <w:r w:rsidR="00AB0DE8">
        <w:rPr>
          <w:sz w:val="20"/>
          <w:szCs w:val="20"/>
        </w:rPr>
        <w:t xml:space="preserve">   </w:t>
      </w:r>
      <w:r w:rsidR="0023037B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E31091">
        <w:rPr>
          <w:sz w:val="20"/>
          <w:szCs w:val="20"/>
        </w:rPr>
        <w:t>27 grudnia</w:t>
      </w:r>
      <w:r w:rsidR="001E08A5">
        <w:rPr>
          <w:sz w:val="20"/>
          <w:szCs w:val="20"/>
        </w:rPr>
        <w:t xml:space="preserve"> </w:t>
      </w:r>
      <w:r w:rsidR="00A57038">
        <w:rPr>
          <w:sz w:val="20"/>
          <w:szCs w:val="20"/>
        </w:rPr>
        <w:t>2017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E541C">
        <w:rPr>
          <w:b/>
          <w:sz w:val="28"/>
          <w:szCs w:val="28"/>
        </w:rPr>
        <w:t>do programu profilaktyki na 2017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2"/>
        <w:gridCol w:w="5352"/>
        <w:gridCol w:w="1326"/>
        <w:gridCol w:w="1316"/>
        <w:gridCol w:w="1028"/>
      </w:tblGrid>
      <w:tr w:rsidR="00A57038" w:rsidTr="00DC5C3A">
        <w:trPr>
          <w:jc w:val="center"/>
        </w:trPr>
        <w:tc>
          <w:tcPr>
            <w:tcW w:w="61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6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31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28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52" w:type="dxa"/>
          </w:tcPr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1.386,-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</w:t>
            </w:r>
            <w:r w:rsidRPr="008F77D0">
              <w:rPr>
                <w:sz w:val="24"/>
                <w:szCs w:val="24"/>
              </w:rPr>
              <w:t>-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1.080,-</w:t>
            </w: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  <w:p w:rsidR="00DC5C3A" w:rsidRPr="001974D7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1.386,-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</w:t>
            </w:r>
            <w:r w:rsidRPr="008F77D0">
              <w:rPr>
                <w:sz w:val="24"/>
                <w:szCs w:val="24"/>
              </w:rPr>
              <w:t>-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1.080,-</w:t>
            </w: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  <w:p w:rsidR="00DC5C3A" w:rsidRPr="001974D7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1974D7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52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wypoczynek</w:t>
            </w:r>
            <w:r>
              <w:rPr>
                <w:sz w:val="24"/>
                <w:szCs w:val="24"/>
              </w:rPr>
              <w:t xml:space="preserve"> w czasie wolnym od nauki szkolnej </w:t>
            </w:r>
            <w:r>
              <w:rPr>
                <w:sz w:val="24"/>
                <w:szCs w:val="24"/>
              </w:rPr>
              <w:br/>
              <w:t>z realizacją programu profilaktycznego</w:t>
            </w:r>
            <w:r w:rsidRPr="00A2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dla dzieci </w:t>
            </w:r>
            <w:r>
              <w:rPr>
                <w:sz w:val="24"/>
                <w:szCs w:val="24"/>
              </w:rPr>
              <w:br/>
              <w:t xml:space="preserve">i młodzieży (dotacja dla </w:t>
            </w:r>
            <w:proofErr w:type="spellStart"/>
            <w:r>
              <w:rPr>
                <w:sz w:val="24"/>
                <w:szCs w:val="24"/>
              </w:rPr>
              <w:t>NGO’s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6F06EE">
              <w:rPr>
                <w:sz w:val="24"/>
                <w:szCs w:val="24"/>
              </w:rPr>
              <w:t>yjazdy</w:t>
            </w:r>
            <w:r>
              <w:rPr>
                <w:sz w:val="24"/>
                <w:szCs w:val="24"/>
              </w:rPr>
              <w:t xml:space="preserve"> integracyjne</w:t>
            </w:r>
            <w:r w:rsidRPr="006F06EE">
              <w:rPr>
                <w:sz w:val="24"/>
                <w:szCs w:val="24"/>
              </w:rPr>
              <w:t xml:space="preserve"> i „zielone szkoły” </w:t>
            </w:r>
            <w:r>
              <w:rPr>
                <w:sz w:val="24"/>
                <w:szCs w:val="24"/>
              </w:rPr>
              <w:t xml:space="preserve">w trakcie roku szkolnego </w:t>
            </w:r>
            <w:r w:rsidRPr="006F06EE">
              <w:rPr>
                <w:sz w:val="24"/>
                <w:szCs w:val="24"/>
              </w:rPr>
              <w:t>z realizacją programu profilaktycznego dla dzieci i młodzieży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omoce i materiały edukacyjne do realizacji działań profilaktycznych w placówkach oświatowych i w środowisku (artykuły biurowe, sprzęt sportowy, i audiowizualny, gry, zabawki, </w:t>
            </w:r>
            <w:r w:rsidRPr="00A256A2">
              <w:rPr>
                <w:sz w:val="24"/>
                <w:szCs w:val="24"/>
              </w:rPr>
              <w:t>książki, ulotki itp.)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 xml:space="preserve">nagrody dla uczestników konkursów o tematyce  </w:t>
            </w:r>
            <w:r w:rsidRPr="00AC2D0F">
              <w:rPr>
                <w:sz w:val="24"/>
                <w:szCs w:val="24"/>
              </w:rPr>
              <w:lastRenderedPageBreak/>
              <w:t>profilaktycznej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E16BF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26.080,49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11.180,49,-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2.300,-</w:t>
            </w: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E16BF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25.800,49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10.900,49,-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2.300,-</w:t>
            </w: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§2360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§4190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5352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materiały informacyjno-profilaktyczne dla dzieci i młodzieży </w:t>
            </w:r>
          </w:p>
          <w:p w:rsidR="00DC5C3A" w:rsidRPr="007C7122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  <w:r w:rsidRPr="007C7122"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B44313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210,-</w:t>
            </w:r>
          </w:p>
        </w:tc>
        <w:tc>
          <w:tcPr>
            <w:tcW w:w="131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  <w:r w:rsidRPr="007C7122">
              <w:rPr>
                <w:sz w:val="24"/>
                <w:szCs w:val="24"/>
              </w:rPr>
              <w:t>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B44313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210,-</w:t>
            </w: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E16BFA" w:rsidRDefault="00DC5C3A" w:rsidP="00DC5C3A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B44313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352" w:type="dxa"/>
          </w:tcPr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zakup artykułów spożywczych dla potrzeb Komisji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Pr="00A256A2" w:rsidRDefault="00DC5C3A" w:rsidP="00DC5C3A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12.700,-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7.119,20,-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2.099,80,-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12.980,-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7.119,20,-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2.099,80,-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3.680,-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§4220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41.666,49</w:t>
            </w:r>
          </w:p>
        </w:tc>
        <w:tc>
          <w:tcPr>
            <w:tcW w:w="1316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41.666,49</w:t>
            </w:r>
          </w:p>
        </w:tc>
        <w:tc>
          <w:tcPr>
            <w:tcW w:w="1028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12B14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845AC"/>
    <w:rsid w:val="006B2C38"/>
    <w:rsid w:val="006D1EAA"/>
    <w:rsid w:val="006F06EE"/>
    <w:rsid w:val="006F7176"/>
    <w:rsid w:val="007108C4"/>
    <w:rsid w:val="0073783B"/>
    <w:rsid w:val="007B0F18"/>
    <w:rsid w:val="007B42A1"/>
    <w:rsid w:val="007C7122"/>
    <w:rsid w:val="00842C4A"/>
    <w:rsid w:val="00845053"/>
    <w:rsid w:val="00895A87"/>
    <w:rsid w:val="008B010C"/>
    <w:rsid w:val="008B5D0D"/>
    <w:rsid w:val="008C2BE8"/>
    <w:rsid w:val="008D2690"/>
    <w:rsid w:val="008F77D0"/>
    <w:rsid w:val="00980F5D"/>
    <w:rsid w:val="009E5F12"/>
    <w:rsid w:val="00A116E4"/>
    <w:rsid w:val="00A256A2"/>
    <w:rsid w:val="00A57038"/>
    <w:rsid w:val="00AA51A5"/>
    <w:rsid w:val="00AB0DE8"/>
    <w:rsid w:val="00AB1C47"/>
    <w:rsid w:val="00AC2D0F"/>
    <w:rsid w:val="00AF6AD7"/>
    <w:rsid w:val="00B212D6"/>
    <w:rsid w:val="00B44313"/>
    <w:rsid w:val="00B82D7D"/>
    <w:rsid w:val="00B94284"/>
    <w:rsid w:val="00BF32F8"/>
    <w:rsid w:val="00C3383D"/>
    <w:rsid w:val="00C552B5"/>
    <w:rsid w:val="00CD704B"/>
    <w:rsid w:val="00D14CBE"/>
    <w:rsid w:val="00D6765C"/>
    <w:rsid w:val="00DC5C3A"/>
    <w:rsid w:val="00DE1E0B"/>
    <w:rsid w:val="00E16BFA"/>
    <w:rsid w:val="00E26A8D"/>
    <w:rsid w:val="00E31091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E7275-1A9E-453F-A49C-00838111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9</cp:revision>
  <cp:lastPrinted>2017-12-28T08:04:00Z</cp:lastPrinted>
  <dcterms:created xsi:type="dcterms:W3CDTF">2017-11-24T11:25:00Z</dcterms:created>
  <dcterms:modified xsi:type="dcterms:W3CDTF">2017-12-28T12:27:00Z</dcterms:modified>
</cp:coreProperties>
</file>