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D9" w:rsidRDefault="00BB4903" w:rsidP="00BB4903">
      <w:pPr>
        <w:jc w:val="both"/>
        <w:rPr>
          <w:rFonts w:ascii="Arial" w:hAnsi="Arial" w:cs="Arial"/>
          <w:b/>
          <w:sz w:val="28"/>
          <w:szCs w:val="28"/>
        </w:rPr>
      </w:pPr>
      <w:r w:rsidRPr="00BB4903">
        <w:rPr>
          <w:rFonts w:ascii="Arial" w:hAnsi="Arial" w:cs="Arial"/>
          <w:b/>
          <w:sz w:val="28"/>
          <w:szCs w:val="28"/>
        </w:rPr>
        <w:t xml:space="preserve">Informacja o miejscu zagospodarowania </w:t>
      </w:r>
      <w:r w:rsidR="00DF737C">
        <w:rPr>
          <w:rFonts w:ascii="Arial" w:hAnsi="Arial" w:cs="Arial"/>
          <w:b/>
          <w:sz w:val="28"/>
          <w:szCs w:val="28"/>
        </w:rPr>
        <w:t xml:space="preserve">odpadów komunalnych przeznaczonych do składowania </w:t>
      </w:r>
      <w:bookmarkStart w:id="0" w:name="_GoBack"/>
      <w:bookmarkEnd w:id="0"/>
      <w:r w:rsidR="00DF737C">
        <w:rPr>
          <w:rFonts w:ascii="Arial" w:hAnsi="Arial" w:cs="Arial"/>
          <w:b/>
          <w:sz w:val="28"/>
          <w:szCs w:val="28"/>
        </w:rPr>
        <w:t xml:space="preserve">zebranych </w:t>
      </w:r>
      <w:r w:rsidR="00DF737C">
        <w:rPr>
          <w:rFonts w:ascii="Arial" w:hAnsi="Arial" w:cs="Arial"/>
          <w:b/>
          <w:sz w:val="28"/>
          <w:szCs w:val="28"/>
        </w:rPr>
        <w:t xml:space="preserve">od właścicieli nieruchomości </w:t>
      </w:r>
      <w:r w:rsidR="00DF737C">
        <w:rPr>
          <w:rFonts w:ascii="Arial" w:hAnsi="Arial" w:cs="Arial"/>
          <w:b/>
          <w:sz w:val="28"/>
          <w:szCs w:val="28"/>
        </w:rPr>
        <w:t>z terenu gminy Skarżysko Kościelne.</w:t>
      </w:r>
    </w:p>
    <w:p w:rsidR="00BB4903" w:rsidRDefault="00BB4903" w:rsidP="00BB4903">
      <w:pPr>
        <w:jc w:val="both"/>
        <w:rPr>
          <w:rFonts w:ascii="Arial" w:hAnsi="Arial" w:cs="Arial"/>
          <w:b/>
          <w:sz w:val="28"/>
          <w:szCs w:val="28"/>
        </w:rPr>
      </w:pPr>
    </w:p>
    <w:p w:rsidR="00BB4903" w:rsidRDefault="0074268B" w:rsidP="00BB4903">
      <w:pPr>
        <w:jc w:val="both"/>
        <w:rPr>
          <w:rFonts w:ascii="Arial" w:hAnsi="Arial" w:cs="Arial"/>
          <w:sz w:val="24"/>
          <w:szCs w:val="24"/>
        </w:rPr>
      </w:pPr>
      <w:r w:rsidRPr="0074268B">
        <w:rPr>
          <w:rFonts w:ascii="Arial" w:hAnsi="Arial" w:cs="Arial"/>
          <w:sz w:val="24"/>
          <w:szCs w:val="24"/>
        </w:rPr>
        <w:t>Zgo</w:t>
      </w:r>
      <w:r>
        <w:rPr>
          <w:rFonts w:ascii="Arial" w:hAnsi="Arial" w:cs="Arial"/>
          <w:sz w:val="24"/>
          <w:szCs w:val="24"/>
        </w:rPr>
        <w:t>dnie z art. 9e ust. 1 pkt. 2 ustawy z dnia 13 września 1996 r. o utrzymaniu czystości i porządku w gminach (tekst jednolity Dz. U. z 2013 r. poz. 1399 ze zm.) podmiot odbierający odpady komunalne od właścicieli nieruchomości jest zobowiązany przekazać odebrane od właścicieli nieruchomości zmieszane odpady komunalne, odpady zielone oraz pozostałości z sortowania odpadów komunalnych przeznaczonych do składowania do regionalnej instalacji do przetwarzania odpadów komunalnych.</w:t>
      </w:r>
    </w:p>
    <w:p w:rsidR="00164045" w:rsidRDefault="0074268B" w:rsidP="007426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Wojewódzkim Planem Gospodarki Odpadami regionalną instalacją przetwarzania odpadów komunalnych (RIPOK) dla gminy Skarżysko Kościelne </w:t>
      </w:r>
      <w:r w:rsidR="006A6CF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(region VI) jest:</w:t>
      </w:r>
    </w:p>
    <w:p w:rsidR="0074268B" w:rsidRPr="00164045" w:rsidRDefault="0074268B" w:rsidP="0074268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64045">
        <w:rPr>
          <w:rFonts w:ascii="Arial" w:hAnsi="Arial" w:cs="Arial"/>
          <w:b/>
          <w:i/>
          <w:sz w:val="24"/>
          <w:szCs w:val="24"/>
        </w:rPr>
        <w:t xml:space="preserve">Przedsiębiorstwo Gospodarki Komunalnej Sp. z o.o., ul. Łazienna 8, </w:t>
      </w:r>
      <w:r w:rsidR="00164045"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Pr="00164045">
        <w:rPr>
          <w:rFonts w:ascii="Arial" w:hAnsi="Arial" w:cs="Arial"/>
          <w:b/>
          <w:i/>
          <w:sz w:val="24"/>
          <w:szCs w:val="24"/>
        </w:rPr>
        <w:t>26-200 Końskie</w:t>
      </w:r>
    </w:p>
    <w:p w:rsidR="00164045" w:rsidRPr="0074268B" w:rsidRDefault="00164045" w:rsidP="00BB4903">
      <w:pPr>
        <w:jc w:val="both"/>
        <w:rPr>
          <w:rFonts w:ascii="Arial" w:hAnsi="Arial" w:cs="Arial"/>
          <w:sz w:val="24"/>
          <w:szCs w:val="24"/>
        </w:rPr>
      </w:pPr>
    </w:p>
    <w:sectPr w:rsidR="00164045" w:rsidRPr="0074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EF" w:rsidRDefault="006A6EEF" w:rsidP="00DF737C">
      <w:pPr>
        <w:spacing w:after="0" w:line="240" w:lineRule="auto"/>
      </w:pPr>
      <w:r>
        <w:separator/>
      </w:r>
    </w:p>
  </w:endnote>
  <w:endnote w:type="continuationSeparator" w:id="0">
    <w:p w:rsidR="006A6EEF" w:rsidRDefault="006A6EEF" w:rsidP="00DF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EF" w:rsidRDefault="006A6EEF" w:rsidP="00DF737C">
      <w:pPr>
        <w:spacing w:after="0" w:line="240" w:lineRule="auto"/>
      </w:pPr>
      <w:r>
        <w:separator/>
      </w:r>
    </w:p>
  </w:footnote>
  <w:footnote w:type="continuationSeparator" w:id="0">
    <w:p w:rsidR="006A6EEF" w:rsidRDefault="006A6EEF" w:rsidP="00DF7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03"/>
    <w:rsid w:val="00164045"/>
    <w:rsid w:val="006A6CF1"/>
    <w:rsid w:val="006A6EEF"/>
    <w:rsid w:val="0074268B"/>
    <w:rsid w:val="007847D9"/>
    <w:rsid w:val="00975466"/>
    <w:rsid w:val="00BB4903"/>
    <w:rsid w:val="00C83492"/>
    <w:rsid w:val="00DF737C"/>
    <w:rsid w:val="00F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F286-AAEE-483D-B24D-BC83819C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7C"/>
  </w:style>
  <w:style w:type="paragraph" w:styleId="Stopka">
    <w:name w:val="footer"/>
    <w:basedOn w:val="Normalny"/>
    <w:link w:val="StopkaZnak"/>
    <w:uiPriority w:val="99"/>
    <w:unhideWhenUsed/>
    <w:rsid w:val="00DF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</cp:lastModifiedBy>
  <cp:revision>6</cp:revision>
  <dcterms:created xsi:type="dcterms:W3CDTF">2014-12-22T08:24:00Z</dcterms:created>
  <dcterms:modified xsi:type="dcterms:W3CDTF">2014-12-22T12:38:00Z</dcterms:modified>
</cp:coreProperties>
</file>