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DA41C0">
        <w:rPr>
          <w:rFonts w:ascii="TimesNewRomanPS-BoldMT" w:eastAsia="TimesNewRomanPS-BoldMT" w:hAnsi="TimesNewRomanPS-BoldMT" w:cs="TimesNewRomanPS-BoldMT"/>
          <w:b/>
          <w:bCs/>
          <w:color w:val="000000"/>
        </w:rPr>
        <w:t xml:space="preserve"> Nr .........../2016/</w:t>
      </w:r>
      <w:proofErr w:type="spellStart"/>
      <w:r w:rsidR="00DA41C0">
        <w:rPr>
          <w:rFonts w:ascii="TimesNewRomanPS-BoldMT" w:eastAsia="TimesNewRomanPS-BoldMT" w:hAnsi="TimesNewRomanPS-BoldMT" w:cs="TimesNewRomanPS-BoldMT"/>
          <w:b/>
          <w:bCs/>
          <w:color w:val="000000"/>
        </w:rPr>
        <w:t>In.IV</w:t>
      </w:r>
      <w:proofErr w:type="spellEnd"/>
    </w:p>
    <w:p w:rsidR="00576A16" w:rsidRDefault="00576A16" w:rsidP="00576A16">
      <w:pPr>
        <w:autoSpaceDE w:val="0"/>
        <w:jc w:val="right"/>
        <w:rPr>
          <w:rFonts w:ascii="TimesNewRomanPSMT" w:eastAsia="TimesNewRomanPSMT" w:hAnsi="TimesNewRomanPSMT" w:cs="TimesNewRomanPSMT"/>
          <w:color w:val="000000"/>
          <w:sz w:val="24"/>
          <w:szCs w:val="24"/>
        </w:rPr>
      </w:pPr>
    </w:p>
    <w:p w:rsidR="00CD7656" w:rsidRDefault="00CD7656" w:rsidP="00576A16">
      <w:pPr>
        <w:autoSpaceDE w:val="0"/>
        <w:jc w:val="right"/>
        <w:rPr>
          <w:rFonts w:ascii="TimesNewRomanPSMT" w:eastAsia="TimesNewRomanPSMT" w:hAnsi="TimesNewRomanPSMT" w:cs="TimesNewRomanPSMT"/>
          <w:color w:val="000000"/>
          <w:sz w:val="24"/>
          <w:szCs w:val="24"/>
        </w:rPr>
      </w:pPr>
    </w:p>
    <w:p w:rsidR="00F216A5" w:rsidRPr="00576A16" w:rsidRDefault="00576A16" w:rsidP="00576A16">
      <w:pPr>
        <w:autoSpaceDE w:val="0"/>
        <w:jc w:val="right"/>
        <w:rPr>
          <w:rFonts w:ascii="TimesNewRomanPSMT" w:eastAsia="TimesNewRomanPSMT" w:hAnsi="TimesNewRomanPSMT" w:cs="TimesNewRomanPSMT"/>
          <w:i/>
          <w:color w:val="000000"/>
          <w:sz w:val="24"/>
          <w:szCs w:val="24"/>
        </w:rPr>
      </w:pPr>
      <w:r w:rsidRPr="00576A16">
        <w:rPr>
          <w:rFonts w:ascii="TimesNewRomanPSMT" w:eastAsia="TimesNewRomanPSMT" w:hAnsi="TimesNewRomanPSMT" w:cs="TimesNewRomanPSMT"/>
          <w:i/>
          <w:color w:val="000000"/>
          <w:sz w:val="24"/>
          <w:szCs w:val="24"/>
        </w:rPr>
        <w:t xml:space="preserve">Wzór projekt umowy zał. nr 7 do </w:t>
      </w:r>
      <w:proofErr w:type="spellStart"/>
      <w:r w:rsidRPr="00576A16">
        <w:rPr>
          <w:rFonts w:ascii="TimesNewRomanPSMT" w:eastAsia="TimesNewRomanPSMT" w:hAnsi="TimesNewRomanPSMT" w:cs="TimesNewRomanPSMT"/>
          <w:i/>
          <w:color w:val="000000"/>
          <w:sz w:val="24"/>
          <w:szCs w:val="24"/>
        </w:rPr>
        <w:t>siwz</w:t>
      </w:r>
      <w:proofErr w:type="spellEnd"/>
    </w:p>
    <w:p w:rsidR="00576A16" w:rsidRDefault="00576A16" w:rsidP="00576A16">
      <w:pPr>
        <w:autoSpaceDE w:val="0"/>
        <w:spacing w:line="480" w:lineRule="auto"/>
        <w:rPr>
          <w:rFonts w:ascii="TimesNewRomanPSMT" w:eastAsia="TimesNewRomanPSMT" w:hAnsi="TimesNewRomanPSMT" w:cs="TimesNewRomanPSMT"/>
          <w:color w:val="000000"/>
          <w:sz w:val="22"/>
          <w:szCs w:val="22"/>
        </w:rPr>
      </w:pP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 w Skarżysku Kościelnym pomiędzy:</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Zdzisława Woźniaka  – Wójta Gminy,</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rsidR="00F216A5" w:rsidRDefault="00F216A5" w:rsidP="00576A16">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o zamówienie publiczne z dnia............ prowadzonego w trybie przetargu nieograniczonego na podstawie art.10 i 39 ustawy z dnia 29 stycznia 2004 roku – Prawo zamówień publicznych (Dz. U. z 201</w:t>
      </w:r>
      <w:r w:rsidR="001B4D50">
        <w:rPr>
          <w:rFonts w:ascii="TimesNewRomanPSMT" w:eastAsia="TimesNewRomanPSMT" w:hAnsi="TimesNewRomanPSMT" w:cs="TimesNewRomanPSMT"/>
          <w:color w:val="000000"/>
          <w:sz w:val="22"/>
          <w:szCs w:val="22"/>
        </w:rPr>
        <w:t>5</w:t>
      </w:r>
      <w:r>
        <w:rPr>
          <w:rFonts w:ascii="TimesNewRomanPSMT" w:eastAsia="TimesNewRomanPSMT" w:hAnsi="TimesNewRomanPSMT" w:cs="TimesNewRomanPSMT"/>
          <w:color w:val="000000"/>
          <w:sz w:val="22"/>
          <w:szCs w:val="22"/>
        </w:rPr>
        <w:t>r., poz.</w:t>
      </w:r>
      <w:r w:rsidR="001B4D50">
        <w:rPr>
          <w:rFonts w:ascii="TimesNewRomanPSMT" w:eastAsia="TimesNewRomanPSMT" w:hAnsi="TimesNewRomanPSMT" w:cs="TimesNewRomanPSMT"/>
          <w:color w:val="000000"/>
          <w:sz w:val="22"/>
          <w:szCs w:val="22"/>
        </w:rPr>
        <w:t>2164</w:t>
      </w:r>
      <w:r>
        <w:rPr>
          <w:rFonts w:ascii="TimesNewRomanPSMT" w:eastAsia="TimesNewRomanPSMT" w:hAnsi="TimesNewRomanPSMT" w:cs="TimesNewRomanPSMT"/>
          <w:color w:val="000000"/>
          <w:sz w:val="22"/>
          <w:szCs w:val="22"/>
        </w:rPr>
        <w:t xml:space="preserve"> ze  zm.) Zamawiający zleca, a Wykonawca zobowiązuje się do świadczenia usług polegających na:</w:t>
      </w:r>
    </w:p>
    <w:p w:rsidR="00F216A5" w:rsidRPr="004A2277" w:rsidRDefault="00F216A5" w:rsidP="00CD7656">
      <w:pPr>
        <w:autoSpaceDE w:val="0"/>
        <w:jc w:val="both"/>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color w:val="000000"/>
          <w:sz w:val="22"/>
          <w:szCs w:val="22"/>
        </w:rPr>
        <w:t xml:space="preserve">Odbieraniu i zagospodarowaniu odpadów komunalnych od właścicieli nieruchomości   zamieszkałych w Gminie Skarżysko Kościelne oraz wyposażeniu i prowadzeniu punktu </w:t>
      </w:r>
      <w:r w:rsidRPr="004A2277">
        <w:rPr>
          <w:rFonts w:ascii="TimesNewRomanPS-BoldMT" w:eastAsia="TimesNewRomanPS-BoldMT" w:hAnsi="TimesNewRomanPS-BoldMT" w:cs="TimesNewRomanPS-BoldMT"/>
          <w:b/>
          <w:bCs/>
          <w:sz w:val="22"/>
          <w:szCs w:val="22"/>
        </w:rPr>
        <w:t xml:space="preserve">selektywnej zbiórki odpadów komunalnych PSZOK </w:t>
      </w:r>
    </w:p>
    <w:p w:rsidR="00F216A5" w:rsidRPr="004A2277" w:rsidRDefault="00F216A5" w:rsidP="00CD7656">
      <w:pPr>
        <w:autoSpaceDE w:val="0"/>
        <w:jc w:val="both"/>
        <w:rPr>
          <w:rFonts w:ascii="TimesNewRomanPS-BoldMT" w:eastAsia="TimesNewRomanPS-BoldMT" w:hAnsi="TimesNewRomanPS-BoldMT" w:cs="TimesNewRomanPS-BoldMT"/>
          <w:bCs/>
          <w:sz w:val="22"/>
          <w:szCs w:val="22"/>
        </w:rPr>
      </w:pPr>
      <w:r w:rsidRPr="004A2277">
        <w:rPr>
          <w:rFonts w:ascii="TimesNewRomanPS-BoldMT" w:eastAsia="TimesNewRomanPS-BoldMT" w:hAnsi="TimesNewRomanPS-BoldMT" w:cs="TimesNewRomanPS-BoldMT"/>
          <w:bCs/>
          <w:sz w:val="22"/>
          <w:szCs w:val="22"/>
        </w:rPr>
        <w:t>2. Umowa zostaje zawarta na czas określony i obowiązuje od 1 stycznia 201</w:t>
      </w:r>
      <w:r w:rsidR="001B4D50">
        <w:rPr>
          <w:rFonts w:ascii="TimesNewRomanPS-BoldMT" w:eastAsia="TimesNewRomanPS-BoldMT" w:hAnsi="TimesNewRomanPS-BoldMT" w:cs="TimesNewRomanPS-BoldMT"/>
          <w:bCs/>
          <w:sz w:val="22"/>
          <w:szCs w:val="22"/>
        </w:rPr>
        <w:t>7</w:t>
      </w:r>
      <w:r w:rsidRPr="004A2277">
        <w:rPr>
          <w:rFonts w:ascii="TimesNewRomanPS-BoldMT" w:eastAsia="TimesNewRomanPS-BoldMT" w:hAnsi="TimesNewRomanPS-BoldMT" w:cs="TimesNewRomanPS-BoldMT"/>
          <w:bCs/>
          <w:sz w:val="22"/>
          <w:szCs w:val="22"/>
        </w:rPr>
        <w:t xml:space="preserve"> r. do 31 grudnia 201</w:t>
      </w:r>
      <w:r w:rsidR="001B4D50">
        <w:rPr>
          <w:rFonts w:ascii="TimesNewRomanPS-BoldMT" w:eastAsia="TimesNewRomanPS-BoldMT" w:hAnsi="TimesNewRomanPS-BoldMT" w:cs="TimesNewRomanPS-BoldMT"/>
          <w:bCs/>
          <w:sz w:val="22"/>
          <w:szCs w:val="22"/>
        </w:rPr>
        <w:t>8</w:t>
      </w:r>
      <w:r w:rsidRPr="004A2277">
        <w:rPr>
          <w:rFonts w:ascii="TimesNewRomanPS-BoldMT" w:eastAsia="TimesNewRomanPS-BoldMT" w:hAnsi="TimesNewRomanPS-BoldMT" w:cs="TimesNewRomanPS-BoldMT"/>
          <w:bCs/>
          <w:sz w:val="22"/>
          <w:szCs w:val="22"/>
        </w:rPr>
        <w:t xml:space="preserve"> r.</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Szczegółowy zakres przedmiotu umowy określony jest:</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 Specyfikacją Istotnych Warunków Zamówienia </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Ofertą złożoną pr</w:t>
      </w:r>
      <w:r w:rsidR="00576A16">
        <w:rPr>
          <w:rFonts w:ascii="TimesNewRomanPSMT" w:eastAsia="TimesNewRomanPSMT" w:hAnsi="TimesNewRomanPSMT" w:cs="TimesNewRomanPSMT"/>
          <w:color w:val="000000"/>
          <w:sz w:val="22"/>
          <w:szCs w:val="22"/>
        </w:rPr>
        <w:t>zez Wykonawcę</w:t>
      </w:r>
      <w:r>
        <w:rPr>
          <w:rFonts w:ascii="TimesNewRomanPSMT" w:eastAsia="TimesNewRomanPSMT" w:hAnsi="TimesNewRomanPSMT" w:cs="TimesNewRomanPSMT"/>
          <w:color w:val="000000"/>
          <w:sz w:val="22"/>
          <w:szCs w:val="22"/>
        </w:rPr>
        <w:t>.</w:t>
      </w: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Do podstawowych obowiązków Wykonawcy należy odbieranie, transport i zagospodarowanie odpadów komunalnych.</w:t>
      </w:r>
    </w:p>
    <w:p w:rsidR="00F216A5" w:rsidRDefault="00F216A5" w:rsidP="00CD7656">
      <w:pPr>
        <w:autoSpaceDE w:val="0"/>
        <w:spacing w:line="100" w:lineRule="atLeast"/>
        <w:jc w:val="both"/>
        <w:rPr>
          <w:rFonts w:eastAsia="Calibri" w:cs="Calibri"/>
          <w:sz w:val="22"/>
          <w:szCs w:val="22"/>
        </w:rPr>
      </w:pPr>
      <w:r>
        <w:rPr>
          <w:rFonts w:eastAsia="Calibri" w:cs="Calibri"/>
          <w:sz w:val="22"/>
          <w:szCs w:val="22"/>
        </w:rPr>
        <w:t>5.Wykonawca jest zobowiązany do wyposażenia każdej zamieszkałej przez mieszkańca nieruchomości w worki oraz pojemniki do gromadzenia odpadów</w:t>
      </w:r>
      <w:r w:rsidR="00576A16">
        <w:rPr>
          <w:rFonts w:eastAsia="Calibri" w:cs="Calibri"/>
          <w:sz w:val="22"/>
          <w:szCs w:val="22"/>
        </w:rPr>
        <w:t xml:space="preserve"> zgodnie z opisem przedmiotu zamówienia zawartym w Specyfikacji Istotnych Warunków Zamówienia</w:t>
      </w:r>
      <w:r w:rsidR="001B4D50">
        <w:rPr>
          <w:rFonts w:eastAsia="Calibri" w:cs="Calibri"/>
          <w:sz w:val="22"/>
          <w:szCs w:val="22"/>
        </w:rPr>
        <w:t>.</w:t>
      </w:r>
    </w:p>
    <w:p w:rsidR="00F216A5" w:rsidRPr="001B4D50" w:rsidRDefault="00F216A5" w:rsidP="00CD7656">
      <w:pPr>
        <w:autoSpaceDE w:val="0"/>
        <w:jc w:val="both"/>
        <w:rPr>
          <w:rFonts w:ascii="TimesNewRomanPSMT" w:eastAsia="TimesNewRomanPSMT" w:hAnsi="TimesNewRomanPSMT" w:cs="TimesNewRomanPSMT"/>
          <w:sz w:val="22"/>
          <w:szCs w:val="22"/>
          <w:lang w:eastAsia="ar-SA"/>
        </w:rPr>
      </w:pPr>
      <w:r w:rsidRPr="004A2277">
        <w:rPr>
          <w:rFonts w:eastAsia="Calibri" w:cs="Calibri"/>
          <w:sz w:val="22"/>
          <w:szCs w:val="22"/>
          <w:lang w:eastAsia="ar-SA"/>
        </w:rPr>
        <w:t xml:space="preserve"> </w:t>
      </w:r>
      <w:r w:rsidRPr="004A2277">
        <w:rPr>
          <w:rFonts w:ascii="TimesNewRomanPSMT" w:eastAsia="TimesNewRomanPSMT" w:hAnsi="TimesNewRomanPSMT" w:cs="TimesNewRomanPSMT"/>
          <w:sz w:val="22"/>
          <w:szCs w:val="22"/>
          <w:lang w:eastAsia="ar-SA"/>
        </w:rPr>
        <w:t xml:space="preserve">Na terenie Gminy </w:t>
      </w:r>
      <w:r w:rsidRPr="004A2277">
        <w:rPr>
          <w:rFonts w:eastAsia="Calibri" w:cs="Calibri"/>
          <w:sz w:val="22"/>
          <w:szCs w:val="22"/>
          <w:lang w:eastAsia="ar-SA"/>
        </w:rPr>
        <w:t>Skarżysko Kościelne</w:t>
      </w:r>
      <w:r w:rsidRPr="004A2277">
        <w:rPr>
          <w:rFonts w:ascii="TimesNewRomanPSMT" w:eastAsia="TimesNewRomanPSMT" w:hAnsi="TimesNewRomanPSMT" w:cs="TimesNewRomanPSMT"/>
          <w:sz w:val="22"/>
          <w:szCs w:val="22"/>
          <w:lang w:eastAsia="ar-SA"/>
        </w:rPr>
        <w:t xml:space="preserve"> obowiązywać będzie mieszany system zbiórki odpadów komunalnych tj. pojemnikowo-workowy</w:t>
      </w:r>
      <w:r w:rsidRPr="004A2277">
        <w:rPr>
          <w:rFonts w:eastAsia="Calibri" w:cs="Calibri"/>
          <w:i/>
          <w:sz w:val="22"/>
          <w:szCs w:val="22"/>
          <w:lang w:eastAsia="ar-SA"/>
        </w:rPr>
        <w:t xml:space="preserve"> </w:t>
      </w:r>
      <w:r w:rsidRPr="004A2277">
        <w:rPr>
          <w:rFonts w:eastAsia="Calibri" w:cs="Calibri"/>
          <w:sz w:val="22"/>
          <w:szCs w:val="22"/>
          <w:lang w:eastAsia="ar-SA"/>
        </w:rPr>
        <w:t>na terenie zabudowy jednorodzinnej</w:t>
      </w:r>
      <w:r w:rsidR="001B4D50">
        <w:rPr>
          <w:rFonts w:eastAsia="Calibri" w:cs="Calibri"/>
          <w:sz w:val="22"/>
          <w:szCs w:val="22"/>
          <w:lang w:eastAsia="ar-SA"/>
        </w:rPr>
        <w:t>.</w:t>
      </w:r>
    </w:p>
    <w:p w:rsidR="00F216A5" w:rsidRPr="004A2277" w:rsidRDefault="00F216A5" w:rsidP="00CD7656">
      <w:pPr>
        <w:autoSpaceDE w:val="0"/>
        <w:jc w:val="both"/>
        <w:rPr>
          <w:rFonts w:eastAsia="Calibri" w:cs="Calibri"/>
          <w:sz w:val="22"/>
          <w:szCs w:val="22"/>
          <w:lang w:eastAsia="ar-SA"/>
        </w:rPr>
      </w:pPr>
      <w:r w:rsidRPr="004A2277">
        <w:rPr>
          <w:rFonts w:eastAsia="Calibri" w:cs="Calibri"/>
          <w:sz w:val="22"/>
          <w:szCs w:val="22"/>
          <w:lang w:eastAsia="ar-SA"/>
        </w:rPr>
        <w:t xml:space="preserve">- do zbierania odpadów zmieszanych - pojemniki o minimalnej pojemności </w:t>
      </w:r>
      <w:smartTag w:uri="urn:schemas-microsoft-com:office:smarttags" w:element="metricconverter">
        <w:smartTagPr>
          <w:attr w:name="ProductID" w:val="120 litr￳w"/>
        </w:smartTagPr>
        <w:r w:rsidRPr="004A2277">
          <w:rPr>
            <w:rFonts w:eastAsia="Calibri" w:cs="Calibri"/>
            <w:sz w:val="22"/>
            <w:szCs w:val="22"/>
            <w:lang w:eastAsia="ar-SA"/>
          </w:rPr>
          <w:t>120 litrów</w:t>
        </w:r>
      </w:smartTag>
      <w:r w:rsidRPr="004A2277">
        <w:rPr>
          <w:rFonts w:eastAsia="Calibri" w:cs="Calibri"/>
          <w:sz w:val="22"/>
          <w:szCs w:val="22"/>
          <w:lang w:eastAsia="ar-SA"/>
        </w:rPr>
        <w:t xml:space="preserve">. </w:t>
      </w:r>
    </w:p>
    <w:p w:rsidR="00F216A5" w:rsidRPr="004A2277" w:rsidRDefault="00F216A5" w:rsidP="00CD7656">
      <w:pPr>
        <w:autoSpaceDE w:val="0"/>
        <w:jc w:val="both"/>
        <w:rPr>
          <w:rFonts w:eastAsia="Calibri" w:cs="Calibri"/>
          <w:sz w:val="22"/>
          <w:szCs w:val="22"/>
          <w:lang w:eastAsia="ar-SA"/>
        </w:rPr>
      </w:pPr>
      <w:r w:rsidRPr="004A2277">
        <w:rPr>
          <w:rFonts w:eastAsia="Calibri" w:cs="Calibri"/>
          <w:sz w:val="22"/>
          <w:szCs w:val="22"/>
          <w:lang w:eastAsia="ar-SA"/>
        </w:rPr>
        <w:t xml:space="preserve">- do selektywnego zbierania odpadów komunalnych – worki o minimalnej pojemności </w:t>
      </w:r>
      <w:smartTag w:uri="urn:schemas-microsoft-com:office:smarttags" w:element="metricconverter">
        <w:smartTagPr>
          <w:attr w:name="ProductID" w:val="120 litr￳w"/>
        </w:smartTagPr>
        <w:r w:rsidRPr="004A2277">
          <w:rPr>
            <w:rFonts w:eastAsia="Calibri" w:cs="Calibri"/>
            <w:sz w:val="22"/>
            <w:szCs w:val="22"/>
            <w:lang w:eastAsia="ar-SA"/>
          </w:rPr>
          <w:t>120 litrów</w:t>
        </w:r>
      </w:smartTag>
      <w:r w:rsidRPr="004A2277">
        <w:rPr>
          <w:rFonts w:eastAsia="Calibri" w:cs="Calibri"/>
          <w:sz w:val="22"/>
          <w:szCs w:val="22"/>
          <w:lang w:eastAsia="ar-SA"/>
        </w:rPr>
        <w:t xml:space="preserve"> lub o większej pojemności</w:t>
      </w:r>
      <w:r w:rsidR="001B4D50">
        <w:rPr>
          <w:rFonts w:eastAsia="Calibri" w:cs="Calibri"/>
          <w:sz w:val="22"/>
          <w:szCs w:val="22"/>
          <w:lang w:eastAsia="ar-SA"/>
        </w:rPr>
        <w:t xml:space="preserve"> </w:t>
      </w:r>
      <w:r w:rsidRPr="004A2277">
        <w:rPr>
          <w:rFonts w:eastAsia="Calibri" w:cs="Calibri"/>
          <w:sz w:val="22"/>
          <w:szCs w:val="22"/>
          <w:lang w:eastAsia="ar-SA"/>
        </w:rPr>
        <w:t>kolorystyce</w:t>
      </w:r>
      <w:r w:rsidR="001B4D50">
        <w:rPr>
          <w:rFonts w:eastAsia="Calibri" w:cs="Calibri"/>
          <w:sz w:val="22"/>
          <w:szCs w:val="22"/>
          <w:lang w:eastAsia="ar-SA"/>
        </w:rPr>
        <w:t xml:space="preserve"> wskazanej w opisie przedmiotu zamówienia </w:t>
      </w:r>
      <w:r w:rsidR="00576A16">
        <w:rPr>
          <w:rFonts w:eastAsia="Calibri" w:cs="Calibri"/>
          <w:sz w:val="22"/>
          <w:szCs w:val="22"/>
          <w:lang w:eastAsia="ar-SA"/>
        </w:rPr>
        <w:t>zawartej w</w:t>
      </w:r>
      <w:r w:rsidR="001B4D50">
        <w:rPr>
          <w:rFonts w:eastAsia="Calibri" w:cs="Calibri"/>
          <w:sz w:val="22"/>
          <w:szCs w:val="22"/>
          <w:lang w:eastAsia="ar-SA"/>
        </w:rPr>
        <w:t xml:space="preserve"> </w:t>
      </w:r>
      <w:r w:rsidR="00576A16">
        <w:rPr>
          <w:rFonts w:eastAsia="Calibri" w:cs="Calibri"/>
          <w:sz w:val="22"/>
          <w:szCs w:val="22"/>
        </w:rPr>
        <w:t>Specyfikacji Istotnych Warunków Zamówienia stanowiącej integralną część umowy</w:t>
      </w:r>
      <w:r w:rsidR="001B4D50">
        <w:rPr>
          <w:rFonts w:eastAsia="Calibri" w:cs="Calibri"/>
          <w:sz w:val="22"/>
          <w:szCs w:val="22"/>
          <w:lang w:eastAsia="ar-SA"/>
        </w:rPr>
        <w:t>.</w:t>
      </w:r>
    </w:p>
    <w:p w:rsidR="00F216A5" w:rsidRPr="004A2277" w:rsidRDefault="00F216A5" w:rsidP="00CD7656">
      <w:pPr>
        <w:pStyle w:val="Akapitzlist"/>
        <w:widowControl w:val="0"/>
        <w:tabs>
          <w:tab w:val="left" w:pos="720"/>
        </w:tabs>
        <w:suppressAutoHyphens/>
        <w:spacing w:after="0" w:line="100" w:lineRule="atLeast"/>
        <w:ind w:left="0"/>
        <w:jc w:val="both"/>
        <w:rPr>
          <w:rFonts w:ascii="Times New Roman" w:hAnsi="Times New Roman"/>
        </w:rPr>
      </w:pPr>
      <w:r w:rsidRPr="004A2277">
        <w:rPr>
          <w:rFonts w:ascii="Times New Roman" w:hAnsi="Times New Roman"/>
        </w:rPr>
        <w:t xml:space="preserve">6. Zakres zamówienia obejmuje nieruchomości zamieszkałe z terenu gminy Skarżysko Kościelne to jest  </w:t>
      </w:r>
      <w:r w:rsidRPr="00576A16">
        <w:rPr>
          <w:rFonts w:ascii="Times New Roman" w:hAnsi="Times New Roman"/>
        </w:rPr>
        <w:t>Sołectwa</w:t>
      </w:r>
      <w:r w:rsidRPr="004A2277">
        <w:rPr>
          <w:rFonts w:ascii="Times New Roman" w:hAnsi="Times New Roman"/>
        </w:rPr>
        <w:t>: Skarżysko Kościelne I, Skarżysko Kościelne II, Grzybowa Góra, Lipowe Pole Skarbowe, Lipowe Pole Plebańskie, Kierz Niedźwiedzi, Majków, Michałów i Świeczek.</w:t>
      </w:r>
    </w:p>
    <w:p w:rsidR="00F216A5" w:rsidRPr="007E5059" w:rsidRDefault="00F216A5" w:rsidP="00CD7656">
      <w:pPr>
        <w:spacing w:line="276" w:lineRule="auto"/>
        <w:jc w:val="both"/>
        <w:rPr>
          <w:sz w:val="22"/>
          <w:szCs w:val="22"/>
        </w:rPr>
      </w:pPr>
      <w:r w:rsidRPr="007E5059">
        <w:rPr>
          <w:sz w:val="22"/>
          <w:szCs w:val="22"/>
        </w:rPr>
        <w:t xml:space="preserve">Wykonawca zobowiązuje się do odbioru i zagospodarowania całej masy odpadów komunalnych przekazanych przez właścicieli nieruchomości zamieszkałych z terenu gminy Skarżysko Kościelne gromadzonych w sposób selektywny oraz zmieszanych odpadów komunalnych w sposób zapewniający osiągnięcie odpowiednich poziomów recyklingu, przygotowania do ponownego użycia i odzysku innymi metodami, zgodnie z zapisami ustawy z dnia 13 września 1996 r. o utrzymaniu czystości i porządku w gminach, zapisami Wojewódzkiego Planu Gospodarki Odpadami wprowadzonego </w:t>
      </w:r>
      <w:r w:rsidR="007E5059" w:rsidRPr="007E5059">
        <w:rPr>
          <w:sz w:val="22"/>
          <w:szCs w:val="22"/>
        </w:rPr>
        <w:t xml:space="preserve">Uchwałą </w:t>
      </w:r>
      <w:r w:rsidR="007E5059" w:rsidRPr="007E5059">
        <w:rPr>
          <w:sz w:val="22"/>
          <w:szCs w:val="22"/>
        </w:rPr>
        <w:lastRenderedPageBreak/>
        <w:t>Nr XLVIII/850/2014 z dnia 27 października 2014r.</w:t>
      </w:r>
      <w:r w:rsidR="007E5059">
        <w:rPr>
          <w:sz w:val="22"/>
          <w:szCs w:val="22"/>
        </w:rPr>
        <w:t xml:space="preserve"> </w:t>
      </w:r>
      <w:r w:rsidRPr="007E5059">
        <w:rPr>
          <w:sz w:val="22"/>
          <w:szCs w:val="22"/>
        </w:rPr>
        <w:t>w</w:t>
      </w:r>
      <w:r w:rsidRPr="004A2277">
        <w:t xml:space="preserve"> </w:t>
      </w:r>
      <w:r w:rsidRPr="007E5059">
        <w:rPr>
          <w:sz w:val="22"/>
          <w:szCs w:val="22"/>
        </w:rPr>
        <w:t xml:space="preserve">sprawie uchwalenia ,,Planu gospodarki odpadami dla województwa świętokrzyskiego 2012 – </w:t>
      </w:r>
      <w:smartTag w:uri="urn:schemas-microsoft-com:office:smarttags" w:element="metricconverter">
        <w:smartTagPr>
          <w:attr w:name="ProductID" w:val="2018”"/>
        </w:smartTagPr>
        <w:r w:rsidRPr="007E5059">
          <w:rPr>
            <w:sz w:val="22"/>
            <w:szCs w:val="22"/>
          </w:rPr>
          <w:t>2018”</w:t>
        </w:r>
      </w:smartTag>
      <w:r w:rsidRPr="007E5059">
        <w:rPr>
          <w:sz w:val="22"/>
          <w:szCs w:val="22"/>
        </w:rPr>
        <w:t>, oraz zgodnie z obowiązującym w czasie trwania umowy regulaminem utrzymania czystości i porządku na terenie Gminy Skarżysko Kościelne.</w:t>
      </w:r>
    </w:p>
    <w:p w:rsidR="00F216A5" w:rsidRDefault="00F216A5" w:rsidP="00CD7656">
      <w:pPr>
        <w:autoSpaceDE w:val="0"/>
        <w:jc w:val="both"/>
        <w:rPr>
          <w:rFonts w:eastAsia="TimesNewRoman"/>
          <w:sz w:val="22"/>
          <w:szCs w:val="22"/>
        </w:rPr>
      </w:pPr>
      <w:r>
        <w:rPr>
          <w:rFonts w:eastAsia="TimesNewRomanPSMT"/>
          <w:sz w:val="22"/>
          <w:szCs w:val="22"/>
        </w:rPr>
        <w:t xml:space="preserve">7. </w:t>
      </w:r>
      <w:r>
        <w:rPr>
          <w:rFonts w:eastAsia="TimesNewRoman"/>
          <w:sz w:val="22"/>
          <w:szCs w:val="22"/>
        </w:rPr>
        <w:t>Wykonawca zobowiązuje się do odbierania z nieruchomości wszystkich odpadów komunalnych oraz  wystawek takich jak:</w:t>
      </w:r>
    </w:p>
    <w:p w:rsidR="00F216A5" w:rsidRDefault="00F216A5" w:rsidP="00CD7656">
      <w:pPr>
        <w:autoSpaceDE w:val="0"/>
        <w:jc w:val="both"/>
        <w:rPr>
          <w:rFonts w:eastAsia="TimesNewRoman"/>
          <w:sz w:val="22"/>
          <w:szCs w:val="22"/>
        </w:rPr>
      </w:pPr>
      <w:r>
        <w:rPr>
          <w:rFonts w:eastAsia="TimesNewRoman"/>
          <w:sz w:val="22"/>
          <w:szCs w:val="22"/>
        </w:rPr>
        <w:t>• mebli i innych odpadów  wielkogabarytowych,</w:t>
      </w:r>
    </w:p>
    <w:p w:rsidR="00F216A5" w:rsidRDefault="00F216A5" w:rsidP="00CD7656">
      <w:pPr>
        <w:autoSpaceDE w:val="0"/>
        <w:jc w:val="both"/>
        <w:rPr>
          <w:rFonts w:eastAsia="TimesNewRoman"/>
          <w:sz w:val="22"/>
          <w:szCs w:val="22"/>
        </w:rPr>
      </w:pPr>
      <w:r>
        <w:rPr>
          <w:rFonts w:eastAsia="TimesNewRoman"/>
          <w:sz w:val="22"/>
          <w:szCs w:val="22"/>
        </w:rPr>
        <w:t>• popiołów,</w:t>
      </w:r>
    </w:p>
    <w:p w:rsidR="00F216A5" w:rsidRDefault="00F216A5" w:rsidP="00CD7656">
      <w:pPr>
        <w:autoSpaceDE w:val="0"/>
        <w:jc w:val="both"/>
        <w:rPr>
          <w:rFonts w:eastAsia="TimesNewRoman"/>
          <w:sz w:val="22"/>
          <w:szCs w:val="22"/>
        </w:rPr>
      </w:pPr>
      <w:r>
        <w:rPr>
          <w:rFonts w:eastAsia="TimesNewRoman"/>
          <w:sz w:val="22"/>
          <w:szCs w:val="22"/>
        </w:rPr>
        <w:t>• zużyty sprzęt elektryczny i elektroniczny,</w:t>
      </w:r>
    </w:p>
    <w:p w:rsidR="00F216A5" w:rsidRDefault="00F216A5" w:rsidP="00CD7656">
      <w:pPr>
        <w:autoSpaceDE w:val="0"/>
        <w:jc w:val="both"/>
        <w:rPr>
          <w:rFonts w:eastAsia="TimesNewRoman" w:cs="TimesNewRoman"/>
          <w:sz w:val="22"/>
          <w:szCs w:val="22"/>
        </w:rPr>
      </w:pPr>
      <w:r>
        <w:rPr>
          <w:rFonts w:eastAsia="TimesNewRoman"/>
          <w:sz w:val="22"/>
          <w:szCs w:val="22"/>
        </w:rPr>
        <w:t>• zużyte opony i inne materiały</w:t>
      </w:r>
      <w:r>
        <w:rPr>
          <w:rFonts w:eastAsia="TimesNewRoman" w:cs="TimesNewRoman"/>
          <w:sz w:val="22"/>
          <w:szCs w:val="22"/>
        </w:rPr>
        <w:t>.</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Zasady realizacji umowy</w:t>
      </w:r>
    </w:p>
    <w:p w:rsidR="00F216A5" w:rsidRDefault="00F216A5" w:rsidP="00F216A5">
      <w:pPr>
        <w:autoSpaceDE w:val="0"/>
        <w:jc w:val="center"/>
        <w:rPr>
          <w:rFonts w:eastAsia="TimesNewRomanPS-BoldMT"/>
          <w:b/>
          <w:bCs/>
          <w:color w:val="000000"/>
          <w:sz w:val="22"/>
          <w:szCs w:val="22"/>
        </w:rPr>
      </w:pPr>
      <w:r>
        <w:rPr>
          <w:rFonts w:eastAsia="TimesNewRomanPS-BoldMT"/>
          <w:b/>
          <w:bCs/>
          <w:color w:val="000000"/>
          <w:sz w:val="22"/>
          <w:szCs w:val="22"/>
        </w:rPr>
        <w:t>§ 2</w:t>
      </w:r>
    </w:p>
    <w:p w:rsidR="00F216A5" w:rsidRPr="00835AF1" w:rsidRDefault="00F216A5" w:rsidP="00F216A5">
      <w:pPr>
        <w:autoSpaceDE w:val="0"/>
        <w:rPr>
          <w:rFonts w:eastAsia="TimesNewRomanPS-BoldMT"/>
          <w:b/>
          <w:bCs/>
          <w:color w:val="000000"/>
        </w:rPr>
      </w:pPr>
    </w:p>
    <w:p w:rsidR="00F216A5" w:rsidRPr="004A2277" w:rsidRDefault="00F216A5" w:rsidP="00F216A5">
      <w:pPr>
        <w:autoSpaceDE w:val="0"/>
        <w:autoSpaceDN w:val="0"/>
        <w:adjustRightInd w:val="0"/>
        <w:jc w:val="both"/>
        <w:rPr>
          <w:sz w:val="22"/>
          <w:szCs w:val="22"/>
        </w:rPr>
      </w:pPr>
      <w:r w:rsidRPr="004A2277">
        <w:rPr>
          <w:sz w:val="22"/>
          <w:szCs w:val="22"/>
        </w:rPr>
        <w:t>1. Wykonawca zobowiązany jest sporządzić harmonogramy (w formie papierowej i elektronicznej) na czas trwania umowy. Harmonogram na rok 201</w:t>
      </w:r>
      <w:r w:rsidR="001B4D50">
        <w:rPr>
          <w:sz w:val="22"/>
          <w:szCs w:val="22"/>
        </w:rPr>
        <w:t>7</w:t>
      </w:r>
      <w:r w:rsidRPr="004A2277">
        <w:rPr>
          <w:sz w:val="22"/>
          <w:szCs w:val="22"/>
        </w:rPr>
        <w:t xml:space="preserve"> Wykonawca musi przedstawić Zamawiającemu do akceptacji w terminie 1</w:t>
      </w:r>
      <w:r w:rsidR="00E47557">
        <w:rPr>
          <w:sz w:val="22"/>
          <w:szCs w:val="22"/>
        </w:rPr>
        <w:t>0</w:t>
      </w:r>
      <w:r w:rsidRPr="004A2277">
        <w:rPr>
          <w:sz w:val="22"/>
          <w:szCs w:val="22"/>
        </w:rPr>
        <w:t xml:space="preserve"> dni od podpisania umowy. Kolejny harmonogram obejmujący dany okres tj. rok 201</w:t>
      </w:r>
      <w:r w:rsidR="001B4D50">
        <w:rPr>
          <w:sz w:val="22"/>
          <w:szCs w:val="22"/>
        </w:rPr>
        <w:t>8</w:t>
      </w:r>
      <w:r w:rsidRPr="004A2277">
        <w:rPr>
          <w:sz w:val="22"/>
          <w:szCs w:val="22"/>
        </w:rPr>
        <w:t xml:space="preserve"> wykonawca przedłoży Zamawiającemu w terminie 30 dni przed okresem kolejnego roku. </w:t>
      </w:r>
    </w:p>
    <w:p w:rsidR="00F216A5" w:rsidRDefault="00F216A5" w:rsidP="00F216A5">
      <w:pPr>
        <w:autoSpaceDE w:val="0"/>
        <w:autoSpaceDN w:val="0"/>
        <w:adjustRightInd w:val="0"/>
        <w:jc w:val="both"/>
        <w:rPr>
          <w:sz w:val="22"/>
          <w:szCs w:val="22"/>
        </w:rPr>
      </w:pPr>
      <w:r>
        <w:rPr>
          <w:sz w:val="22"/>
          <w:szCs w:val="22"/>
        </w:rPr>
        <w:t>2. Wykonawca ma obowiązek wyposażenia miejsc gromadzenia odpadów w niezbędne pojemniki oraz właścicieli nieruchomości w niezbędne work</w:t>
      </w:r>
      <w:r w:rsidR="00E47557">
        <w:rPr>
          <w:sz w:val="22"/>
          <w:szCs w:val="22"/>
        </w:rPr>
        <w:t>i do dnia  16</w:t>
      </w:r>
      <w:r>
        <w:rPr>
          <w:sz w:val="22"/>
          <w:szCs w:val="22"/>
        </w:rPr>
        <w:t xml:space="preserve"> stycznia 201</w:t>
      </w:r>
      <w:r w:rsidR="001B4D50">
        <w:rPr>
          <w:sz w:val="22"/>
          <w:szCs w:val="22"/>
        </w:rPr>
        <w:t>7</w:t>
      </w:r>
      <w:r>
        <w:rPr>
          <w:sz w:val="22"/>
          <w:szCs w:val="22"/>
        </w:rPr>
        <w:t xml:space="preserve"> roku. Wielkość pojemników do ilości osób zamieszkujących poszczególne gospodarstwa domowe dostosowuje Wykonawca. Na potwierdzenie dostarczenia pojemników Wykonawca przedłoży Zamawiającemu potwierdzenia od właścicieli nieruchomości opatrzone datą przekazania i podpisem właściciela bądź jego przedstawiciela. W przypadku niemożności spełniania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3 dniowych w godzinach 7:00 – 20:00.</w:t>
      </w:r>
    </w:p>
    <w:p w:rsidR="00F216A5" w:rsidRDefault="00F216A5" w:rsidP="00F216A5">
      <w:pPr>
        <w:autoSpaceDE w:val="0"/>
        <w:autoSpaceDN w:val="0"/>
        <w:adjustRightInd w:val="0"/>
        <w:jc w:val="both"/>
        <w:rPr>
          <w:sz w:val="22"/>
          <w:szCs w:val="22"/>
        </w:rPr>
      </w:pPr>
      <w:r>
        <w:rPr>
          <w:sz w:val="22"/>
          <w:szCs w:val="22"/>
        </w:rPr>
        <w:t xml:space="preserve">3. Zamawiający i Wykonawca wspólnie odpowiadają za informowanie mieszkańców o zasadach i terminach odbierania poszczególnych rodzajów odpadów. W tym celu Wykonawca sporządza harmonogramy odbioru, które Zamawiający będzie akceptować i publikować na stronie internetowej </w:t>
      </w:r>
      <w:hyperlink r:id="rId7" w:history="1">
        <w:r w:rsidRPr="00355D4E">
          <w:rPr>
            <w:rStyle w:val="Hipercze"/>
            <w:sz w:val="22"/>
            <w:szCs w:val="22"/>
          </w:rPr>
          <w:t>www.ugskarzysko.bip.doc.pl</w:t>
        </w:r>
      </w:hyperlink>
      <w:r>
        <w:rPr>
          <w:sz w:val="22"/>
          <w:szCs w:val="22"/>
        </w:rPr>
        <w:t xml:space="preserve">   oraz w formie  wydruków, które będzie dystrybuować.</w:t>
      </w:r>
    </w:p>
    <w:p w:rsidR="00F216A5" w:rsidRDefault="00F216A5" w:rsidP="00F216A5">
      <w:pPr>
        <w:autoSpaceDE w:val="0"/>
        <w:autoSpaceDN w:val="0"/>
        <w:adjustRightInd w:val="0"/>
        <w:jc w:val="both"/>
        <w:rPr>
          <w:sz w:val="22"/>
          <w:szCs w:val="22"/>
        </w:rPr>
      </w:pPr>
      <w:r>
        <w:rPr>
          <w:sz w:val="22"/>
          <w:szCs w:val="22"/>
        </w:rPr>
        <w:t>4.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rsidR="00F216A5" w:rsidRDefault="00F216A5" w:rsidP="00F216A5">
      <w:pPr>
        <w:autoSpaceDE w:val="0"/>
        <w:autoSpaceDN w:val="0"/>
        <w:adjustRightInd w:val="0"/>
        <w:jc w:val="both"/>
        <w:rPr>
          <w:sz w:val="22"/>
          <w:szCs w:val="22"/>
        </w:rPr>
      </w:pPr>
      <w:r>
        <w:rPr>
          <w:sz w:val="22"/>
          <w:szCs w:val="22"/>
        </w:rPr>
        <w:t>Raporty i informacje dotyczące wywozu odpadów powinny być dostosowane do systemu informatycznego Zamawiającego.</w:t>
      </w:r>
    </w:p>
    <w:p w:rsidR="00F216A5" w:rsidRDefault="00F216A5" w:rsidP="00F216A5">
      <w:pPr>
        <w:autoSpaceDE w:val="0"/>
        <w:autoSpaceDN w:val="0"/>
        <w:adjustRightInd w:val="0"/>
        <w:jc w:val="both"/>
        <w:rPr>
          <w:sz w:val="22"/>
          <w:szCs w:val="22"/>
        </w:rPr>
      </w:pPr>
      <w:r>
        <w:rPr>
          <w:sz w:val="22"/>
          <w:szCs w:val="22"/>
        </w:rPr>
        <w:t xml:space="preserve">5. W trakcie wykonywania umowy wyposażenie zgłoszonych przez Zamawiającego miejsc gromadzenia odpadów w niezbędne pojemniki następuje najpóźniej w ciągu 3 dni roboczych. </w:t>
      </w:r>
    </w:p>
    <w:p w:rsidR="00F216A5" w:rsidRDefault="00F216A5" w:rsidP="00F216A5">
      <w:pPr>
        <w:autoSpaceDE w:val="0"/>
        <w:autoSpaceDN w:val="0"/>
        <w:adjustRightInd w:val="0"/>
        <w:jc w:val="both"/>
        <w:rPr>
          <w:sz w:val="22"/>
          <w:szCs w:val="22"/>
        </w:rPr>
      </w:pPr>
      <w:r>
        <w:rPr>
          <w:sz w:val="22"/>
          <w:szCs w:val="22"/>
        </w:rPr>
        <w:t xml:space="preserve"> Na uzasadniony wniosek rodziny (w zależności od ilości osób) Wykonawca może dokonać wymiany pojemnika na mniejszy lub większy. O każdej zmianie Wykonawca zobowiązany jest powiadomić Zamawiającego.</w:t>
      </w:r>
    </w:p>
    <w:p w:rsidR="00F216A5" w:rsidRDefault="00F216A5" w:rsidP="00F216A5">
      <w:pPr>
        <w:autoSpaceDE w:val="0"/>
        <w:autoSpaceDN w:val="0"/>
        <w:adjustRightInd w:val="0"/>
        <w:jc w:val="both"/>
        <w:rPr>
          <w:sz w:val="22"/>
          <w:szCs w:val="22"/>
        </w:rPr>
      </w:pPr>
      <w:r>
        <w:rPr>
          <w:sz w:val="22"/>
          <w:szCs w:val="22"/>
        </w:rPr>
        <w:t>6. Wykonawca odpowiada za stan techniczny i sanitarny pojemników i kontenerów do gromadzenia odpadów. Na wezwanie Zamawiającego jest obowiązany do ich napraw, systematycznych konserwacji, mycia i dezynfekcji oraz wymiany uszkodzonych lub zniszczonych pojemników</w:t>
      </w:r>
    </w:p>
    <w:p w:rsidR="00F216A5" w:rsidRDefault="00F216A5" w:rsidP="00F216A5">
      <w:pPr>
        <w:autoSpaceDE w:val="0"/>
        <w:autoSpaceDN w:val="0"/>
        <w:adjustRightInd w:val="0"/>
        <w:jc w:val="both"/>
        <w:rPr>
          <w:sz w:val="22"/>
          <w:szCs w:val="22"/>
        </w:rPr>
      </w:pPr>
      <w:r>
        <w:rPr>
          <w:sz w:val="22"/>
          <w:szCs w:val="22"/>
        </w:rPr>
        <w:t>7. Wykonawca jest zobowiązany do zebrania także odpadów leżących obok altanek śmietnikowych i pojemników jeżeli jest to wynikiem jego działalności.</w:t>
      </w:r>
    </w:p>
    <w:p w:rsidR="00F216A5" w:rsidRDefault="00F216A5" w:rsidP="00F216A5">
      <w:pPr>
        <w:autoSpaceDE w:val="0"/>
        <w:autoSpaceDN w:val="0"/>
        <w:adjustRightInd w:val="0"/>
        <w:jc w:val="both"/>
        <w:rPr>
          <w:sz w:val="22"/>
          <w:szCs w:val="22"/>
        </w:rPr>
      </w:pPr>
      <w:r>
        <w:rPr>
          <w:sz w:val="22"/>
          <w:szCs w:val="22"/>
        </w:rPr>
        <w:t>8. Wykonawca ubezpieczy na własny koszt pojemniki i zabezpieczy je od ryzyka związanego z uszkodzeniem lub kradzieżą.</w:t>
      </w:r>
    </w:p>
    <w:p w:rsidR="00F216A5" w:rsidRPr="004A2277" w:rsidRDefault="00F216A5" w:rsidP="00F216A5">
      <w:pPr>
        <w:autoSpaceDE w:val="0"/>
        <w:autoSpaceDN w:val="0"/>
        <w:adjustRightInd w:val="0"/>
        <w:jc w:val="both"/>
        <w:rPr>
          <w:sz w:val="22"/>
          <w:szCs w:val="22"/>
        </w:rPr>
      </w:pPr>
      <w:r w:rsidRPr="004A2277">
        <w:rPr>
          <w:sz w:val="22"/>
          <w:szCs w:val="22"/>
        </w:rPr>
        <w:t>9. Za szkody w majątku Zamawiającego lub osób trzecich w trakcie odbioru odpadów odpowiedzialność ponosi Wykonawca.</w:t>
      </w:r>
    </w:p>
    <w:p w:rsidR="00F216A5" w:rsidRPr="004A2277" w:rsidRDefault="00F216A5" w:rsidP="00F216A5">
      <w:pPr>
        <w:autoSpaceDE w:val="0"/>
        <w:autoSpaceDN w:val="0"/>
        <w:adjustRightInd w:val="0"/>
        <w:jc w:val="both"/>
        <w:rPr>
          <w:sz w:val="22"/>
          <w:szCs w:val="22"/>
        </w:rPr>
      </w:pPr>
      <w:r w:rsidRPr="004A2277">
        <w:rPr>
          <w:sz w:val="22"/>
          <w:szCs w:val="22"/>
        </w:rPr>
        <w:lastRenderedPageBreak/>
        <w:t>10. Wykonawca zobowiązany jest do przestrzegania obowiązujących w trakcie umowy przepisów prawnych, a w szczególności:</w:t>
      </w:r>
    </w:p>
    <w:p w:rsidR="00F216A5" w:rsidRPr="004A2277" w:rsidRDefault="00F216A5" w:rsidP="00F216A5">
      <w:pPr>
        <w:autoSpaceDE w:val="0"/>
        <w:autoSpaceDN w:val="0"/>
        <w:adjustRightInd w:val="0"/>
        <w:jc w:val="both"/>
        <w:rPr>
          <w:sz w:val="22"/>
          <w:szCs w:val="22"/>
        </w:rPr>
      </w:pPr>
      <w:r w:rsidRPr="004A2277">
        <w:rPr>
          <w:sz w:val="22"/>
          <w:szCs w:val="22"/>
        </w:rPr>
        <w:t>a. ustawy z dnia 14 grudnia 2012 r. o odpadach (Dz. U. z 2013 r.  poz. 21, ze zm.)</w:t>
      </w:r>
    </w:p>
    <w:p w:rsidR="00F216A5" w:rsidRPr="004A2277" w:rsidRDefault="00F216A5" w:rsidP="00F216A5">
      <w:pPr>
        <w:autoSpaceDE w:val="0"/>
        <w:autoSpaceDN w:val="0"/>
        <w:adjustRightInd w:val="0"/>
        <w:jc w:val="both"/>
        <w:rPr>
          <w:sz w:val="22"/>
          <w:szCs w:val="22"/>
        </w:rPr>
      </w:pPr>
      <w:r w:rsidRPr="004A2277">
        <w:rPr>
          <w:sz w:val="22"/>
          <w:szCs w:val="22"/>
        </w:rPr>
        <w:t xml:space="preserve">b. ustawy z dnia 13 września 1996 r. o utrzymaniu czystości i porządku w gminach </w:t>
      </w:r>
      <w:r w:rsidR="007E5059" w:rsidRPr="00791477">
        <w:rPr>
          <w:rFonts w:eastAsia="Calibri" w:cs="Calibri"/>
          <w:sz w:val="22"/>
          <w:szCs w:val="22"/>
          <w:lang w:eastAsia="ar-SA"/>
        </w:rPr>
        <w:t>(</w:t>
      </w:r>
      <w:proofErr w:type="spellStart"/>
      <w:r w:rsidR="007E5059" w:rsidRPr="00791477">
        <w:rPr>
          <w:rFonts w:eastAsia="Calibri" w:cs="Calibri"/>
          <w:sz w:val="22"/>
          <w:szCs w:val="22"/>
          <w:lang w:eastAsia="ar-SA"/>
        </w:rPr>
        <w:t>t.j</w:t>
      </w:r>
      <w:proofErr w:type="spellEnd"/>
      <w:r w:rsidR="007E5059" w:rsidRPr="00791477">
        <w:rPr>
          <w:rFonts w:eastAsia="Calibri" w:cs="Calibri"/>
          <w:sz w:val="22"/>
          <w:szCs w:val="22"/>
          <w:lang w:eastAsia="ar-SA"/>
        </w:rPr>
        <w:t>. Dz. U. z 201</w:t>
      </w:r>
      <w:r w:rsidR="007E5059">
        <w:rPr>
          <w:rFonts w:eastAsia="Calibri" w:cs="Calibri"/>
          <w:sz w:val="22"/>
          <w:szCs w:val="22"/>
          <w:lang w:eastAsia="ar-SA"/>
        </w:rPr>
        <w:t>6</w:t>
      </w:r>
      <w:r w:rsidR="007E5059" w:rsidRPr="00791477">
        <w:rPr>
          <w:rFonts w:eastAsia="Calibri" w:cs="Calibri"/>
          <w:sz w:val="22"/>
          <w:szCs w:val="22"/>
          <w:lang w:eastAsia="ar-SA"/>
        </w:rPr>
        <w:t xml:space="preserve"> r. poz.</w:t>
      </w:r>
      <w:r w:rsidR="007E5059">
        <w:rPr>
          <w:rFonts w:eastAsia="Calibri" w:cs="Calibri"/>
          <w:sz w:val="22"/>
          <w:szCs w:val="22"/>
          <w:lang w:eastAsia="ar-SA"/>
        </w:rPr>
        <w:t>250</w:t>
      </w:r>
      <w:r w:rsidR="007E5059" w:rsidRPr="00791477">
        <w:rPr>
          <w:rFonts w:eastAsia="Calibri" w:cs="Calibri"/>
          <w:sz w:val="22"/>
          <w:szCs w:val="22"/>
          <w:lang w:eastAsia="ar-SA"/>
        </w:rPr>
        <w:t xml:space="preserve"> ze zm.)</w:t>
      </w:r>
    </w:p>
    <w:p w:rsidR="00F216A5" w:rsidRPr="004A2277" w:rsidRDefault="00F216A5" w:rsidP="00F216A5">
      <w:pPr>
        <w:autoSpaceDE w:val="0"/>
        <w:autoSpaceDN w:val="0"/>
        <w:adjustRightInd w:val="0"/>
        <w:jc w:val="both"/>
        <w:rPr>
          <w:sz w:val="22"/>
          <w:szCs w:val="22"/>
        </w:rPr>
      </w:pPr>
      <w:r w:rsidRPr="004A2277">
        <w:rPr>
          <w:sz w:val="22"/>
          <w:szCs w:val="22"/>
        </w:rPr>
        <w:t xml:space="preserve">c. uchwały </w:t>
      </w:r>
      <w:r w:rsidR="007E5059">
        <w:rPr>
          <w:sz w:val="22"/>
          <w:szCs w:val="22"/>
        </w:rPr>
        <w:t>Nr V/30/2015 z dnia 30 marca 2015 r.</w:t>
      </w:r>
      <w:r w:rsidRPr="004A2277">
        <w:rPr>
          <w:sz w:val="22"/>
          <w:szCs w:val="22"/>
        </w:rPr>
        <w:t>, w sprawie przyjęcia regulaminu utrzymania czystości i porządku na terenie gminy Skarżysko Kościelne.</w:t>
      </w:r>
    </w:p>
    <w:p w:rsidR="00F216A5" w:rsidRDefault="00F216A5" w:rsidP="00F216A5">
      <w:pPr>
        <w:autoSpaceDE w:val="0"/>
        <w:autoSpaceDN w:val="0"/>
        <w:adjustRightInd w:val="0"/>
        <w:jc w:val="both"/>
        <w:rPr>
          <w:sz w:val="22"/>
          <w:szCs w:val="22"/>
        </w:rPr>
      </w:pPr>
      <w:r>
        <w:rPr>
          <w:sz w:val="22"/>
          <w:szCs w:val="22"/>
        </w:rPr>
        <w:t>11. Odpady zebrane od właścicieli nieruchomości z terenu Gminy Skarżysko Kościelne Wykonawca zobowiązany jest zagospodarować (poddać odzyskowi lub unieszkodliwieniu zgodnie z obowiązującym prawem w tym wymaganiami ochrony środowiska) poza terenem gminy Skarżysko Kościelne.</w:t>
      </w:r>
    </w:p>
    <w:p w:rsidR="00F216A5" w:rsidRDefault="00F216A5" w:rsidP="00F216A5">
      <w:pPr>
        <w:autoSpaceDE w:val="0"/>
        <w:autoSpaceDN w:val="0"/>
        <w:adjustRightInd w:val="0"/>
        <w:jc w:val="both"/>
        <w:rPr>
          <w:sz w:val="22"/>
          <w:szCs w:val="22"/>
        </w:rPr>
      </w:pPr>
      <w:r>
        <w:rPr>
          <w:sz w:val="22"/>
          <w:szCs w:val="22"/>
        </w:rPr>
        <w:t>12. System odbierania odpadów komunalnych nie obejmuje odpadów powstających w wyniku prowadzenia działalności gospodarczej.</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Prawa i obowiązki Zamawiającego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3</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7E5059">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Zamawiający zobowiązuje się do:</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przekazania wykazu adresów nieruchomości objętych umową odbioru odpadów,</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informowania Wykonawcy o ewentualnych zmianach mających wpływ na warunki świadczenia usługi,</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potwierdzania comiesięcznego odbioru wywozu odpadów komunalnych z terenu nieruchomości zamieszkałych gminy, rozliczania tej usługi i dokonywania zapłaty za wystawione faktury przez Wykonawcę w terminie ich płatności,</w:t>
      </w:r>
    </w:p>
    <w:p w:rsidR="00F216A5" w:rsidRPr="00835AF1" w:rsidRDefault="00F216A5" w:rsidP="00F216A5">
      <w:pPr>
        <w:autoSpaceDE w:val="0"/>
        <w:jc w:val="center"/>
        <w:rPr>
          <w:rFonts w:ascii="TimesNewRomanPS-BoldMT" w:eastAsia="TimesNewRomanPS-BoldMT" w:hAnsi="TimesNewRomanPS-BoldMT" w:cs="TimesNewRomanPS-BoldMT"/>
          <w:b/>
          <w:bCs/>
        </w:rPr>
      </w:pPr>
    </w:p>
    <w:p w:rsidR="00F216A5" w:rsidRDefault="00F216A5" w:rsidP="00F216A5">
      <w:pPr>
        <w:autoSpaceDE w:val="0"/>
        <w:jc w:val="center"/>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sz w:val="22"/>
          <w:szCs w:val="22"/>
        </w:rPr>
        <w:t>Prawa i obowiązki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4</w:t>
      </w:r>
    </w:p>
    <w:p w:rsidR="00BB62B9" w:rsidRDefault="00BB62B9" w:rsidP="00F216A5">
      <w:pPr>
        <w:autoSpaceDE w:val="0"/>
        <w:jc w:val="center"/>
        <w:rPr>
          <w:rFonts w:ascii="TimesNewRomanPS-BoldMT" w:eastAsia="TimesNewRomanPS-BoldMT" w:hAnsi="TimesNewRomanPS-BoldMT" w:cs="TimesNewRomanPS-BoldMT"/>
          <w:b/>
          <w:bCs/>
          <w:color w:val="000000"/>
          <w:sz w:val="22"/>
          <w:szCs w:val="22"/>
        </w:rPr>
      </w:pP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F216A5">
      <w:pPr>
        <w:autoSpaceDE w:val="0"/>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W zakresie realizacji przedmiotu zamówienia Wykonawca ma obowiązek:</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zawrzeć umowę z regionalną instalacją przewidzianą w Planie Gospodarki Odpadami dla Województwa Świętokrzyskiego na lata 2012-2018 i przekazywać do niej wszystkie odebrane od właścicieli nieruchomości zamieszkałych odpady komunalne niesegregowane (zmieszane) oraz pozostałości z sortowania odpadów komunalnych. W uzasadnionych przypadkach dopuszcza się skierowanie strumienia odpadów do instalacji zastępczych wyszczególnionych w ww. planie,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zawarcia umowy i przekazania selektywnie zebranych odpady komunalnych do instalacji odzysku i unieszkodliwienia odpadów zgodnie z hierarchią postępowania z odpadami;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przedstawić na każde żądanie Zamawiającego w/w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terminowo odbierać odpady komunalne z nieruchomości wg ustalonego harmonogramu stanowiącego załącznik nr 3 do niniejszej umowy, a w razie niemożności dostosowania się do jego wykonania, niezwłocznie informować Zamawiającego i właścicieli nieruchomości o podjętych działaniach zastępczych;</w:t>
      </w:r>
    </w:p>
    <w:p w:rsidR="00F216A5" w:rsidRDefault="00F216A5" w:rsidP="00F216A5">
      <w:pPr>
        <w:autoSpaceDE w:val="0"/>
        <w:jc w:val="both"/>
        <w:rPr>
          <w:rFonts w:ascii="TimesNewRomanPSMT" w:eastAsia="TimesNewRomanPSMT" w:hAnsi="TimesNewRomanPSMT" w:cs="TimesNewRomanPSMT"/>
          <w:b/>
          <w:color w:val="000000"/>
          <w:sz w:val="22"/>
          <w:szCs w:val="22"/>
        </w:rPr>
      </w:pPr>
      <w:r>
        <w:rPr>
          <w:rFonts w:ascii="TimesNewRomanPSMT" w:eastAsia="TimesNewRomanPSMT" w:hAnsi="TimesNewRomanPSMT" w:cs="TimesNewRomanPSMT"/>
          <w:color w:val="000000"/>
          <w:sz w:val="22"/>
          <w:szCs w:val="22"/>
        </w:rPr>
        <w:t xml:space="preserve">5) odbierać odpady komunalne w dni powszednie zgodnie z przyjętym harmonogramem w godz. </w:t>
      </w:r>
      <w:r>
        <w:rPr>
          <w:rFonts w:ascii="TimesNewRomanPSMT" w:eastAsia="TimesNewRomanPSMT" w:hAnsi="TimesNewRomanPSMT" w:cs="TimesNewRomanPSMT"/>
          <w:b/>
          <w:color w:val="000000"/>
          <w:sz w:val="22"/>
          <w:szCs w:val="22"/>
        </w:rPr>
        <w:t>7.00-20.00,</w:t>
      </w:r>
    </w:p>
    <w:p w:rsidR="00F216A5" w:rsidRDefault="00F216A5" w:rsidP="00F216A5">
      <w:pPr>
        <w:autoSpaceDE w:val="0"/>
        <w:jc w:val="both"/>
        <w:rPr>
          <w:rFonts w:eastAsia="Calibri" w:cs="Calibri"/>
          <w:sz w:val="22"/>
          <w:szCs w:val="22"/>
        </w:rPr>
      </w:pPr>
      <w:r>
        <w:rPr>
          <w:rFonts w:ascii="TimesNewRomanPSMT" w:eastAsia="TimesNewRomanPSMT" w:hAnsi="TimesNewRomanPSMT" w:cs="TimesNewRomanPSMT"/>
          <w:color w:val="000000"/>
          <w:sz w:val="22"/>
          <w:szCs w:val="22"/>
        </w:rPr>
        <w:t>5) zbierać odpady komunalne zmieszane i segregowane w sposób uniemożliwiający ich</w:t>
      </w:r>
      <w:r>
        <w:rPr>
          <w:rFonts w:eastAsia="Calibri" w:cs="Calibri"/>
          <w:sz w:val="22"/>
          <w:szCs w:val="22"/>
        </w:rPr>
        <w:t xml:space="preserve"> mieszanie się,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porządkować teren zanieczyszczony odpadami i innymi zanieczyszczeniami powstałymi w trakcie wywozu,</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 gospodarować odebranymi odpadami w sposób zapewniający wywiązanie się Gminy z obowiązków nałożonych w rozporządzeniach: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29 maja 2012 r. w sprawie poziomów recyklingu, przygotowania do ponownego użycia oraz odzysku innymi metodami niektórych frakcji odpadów komunalnych (Dz. U. z 2012 r., poz. 645)</w:t>
      </w:r>
    </w:p>
    <w:p w:rsidR="00F216A5" w:rsidRDefault="00F216A5" w:rsidP="00F216A5">
      <w:pPr>
        <w:widowControl w:val="0"/>
        <w:suppressAutoHyphens/>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25 maja 2012 r. w sprawie poziomów ograniczenia masy odpadów komunalnych ulegających biodegradacji przekazywanych do składowania oraz sposobu obliczania poziomu ograniczania masy tych odpadów (Dz. U. z 2012 r., poz. 676).</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lastRenderedPageBreak/>
        <w:t>8) wykonywać zadania będące przedmiotem niniejszej umowy profesjonalnie, nie powodując niedogodności i szkód dla mieszkańców Gminy, a w razie wystąpienia szkód na mieniu lub zdrowiu osób trzecich, ponosić za nie pełną odpowiedzialność zgodnie z obowiązującymi przepisami,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10) przekazywać Zamawiającemu w formie pisemnej informacje o nieruchomościach zobowiązanych do selektywnej zbiórki odpadów, a nieprzeprowadzających jej (niesegregujących odpady),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11) przestrzegania poufności co do informacji pozyskiwanych w związku z realizacją umowy,                         w szczególności do przestrzegania przepisów dotyczących ochrony danych osobowych. </w:t>
      </w:r>
    </w:p>
    <w:p w:rsidR="00F216A5" w:rsidRDefault="00F216A5" w:rsidP="00F216A5">
      <w:pPr>
        <w:autoSpaceDE w:val="0"/>
        <w:jc w:val="both"/>
        <w:rPr>
          <w:rFonts w:eastAsia="Lucida Sans Unicode" w:cs="Tahoma"/>
          <w:sz w:val="22"/>
          <w:szCs w:val="22"/>
        </w:rPr>
      </w:pPr>
      <w:r>
        <w:rPr>
          <w:rFonts w:eastAsia="Lucida Sans Unicode" w:cs="Tahoma"/>
          <w:sz w:val="22"/>
          <w:szCs w:val="22"/>
        </w:rPr>
        <w:t>Wykonawca nie może wykorzystać pozyskanych danych w żaden inny sposób lub w innym celu niż dla wykonywania Umowy, w szczególności zakazuje się wykorzystywania danych w celach reklamowych lub marketingowych.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12) składać Zamawiającemu do faktury raporty miesięczne z czynności wykonanych w miesiącu poprzedzającym,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13) przedkładać Zamawiającemu </w:t>
      </w:r>
      <w:r w:rsidR="00630D15">
        <w:rPr>
          <w:rFonts w:ascii="TimesNewRomanPSMT" w:eastAsia="TimesNewRomanPSMT" w:hAnsi="TimesNewRomanPSMT" w:cs="TimesNewRomanPSMT"/>
          <w:color w:val="000000"/>
          <w:sz w:val="22"/>
          <w:szCs w:val="22"/>
        </w:rPr>
        <w:t>półroczne</w:t>
      </w:r>
      <w:bookmarkStart w:id="0" w:name="_GoBack"/>
      <w:bookmarkEnd w:id="0"/>
      <w:r>
        <w:rPr>
          <w:rFonts w:ascii="TimesNewRomanPSMT" w:eastAsia="TimesNewRomanPSMT" w:hAnsi="TimesNewRomanPSMT" w:cs="TimesNewRomanPSMT"/>
          <w:color w:val="000000"/>
          <w:sz w:val="22"/>
          <w:szCs w:val="22"/>
        </w:rPr>
        <w:t xml:space="preserve"> sprawozdania, zgodne z art. 9n ust.1-3 ustawy z dnia 13 września 1996 r. o utrzymaniu czystości i porządku w gminach (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14) wykonywać przedmiot zamówienia zgodnie z obowiązującymi przepisami prawa,                                    a w szczególności: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ustawy z dnia 14 grudnia 2012 r. o odpadach (Dz. U. z 2013 r. poz. 21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b) ustawy z dnia 13 września 1996 r o utrzymaniu czystości i porządku w gminach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c) Wojewódzkiego Planu Gospodarki Odpadami, przyjętego uchwałą Sejmiku Województwa Świętokrzyskiego </w:t>
      </w:r>
      <w:r w:rsidR="005A64A3" w:rsidRPr="007E5059">
        <w:rPr>
          <w:sz w:val="22"/>
          <w:szCs w:val="22"/>
        </w:rPr>
        <w:t>Nr XLVIII/850/2014 z dnia 27 października 2014r.</w:t>
      </w:r>
      <w:r w:rsidR="005A64A3">
        <w:rPr>
          <w:sz w:val="22"/>
          <w:szCs w:val="22"/>
        </w:rPr>
        <w:t xml:space="preserve"> </w:t>
      </w:r>
      <w:r>
        <w:rPr>
          <w:rFonts w:ascii="TimesNewRomanPSMT" w:eastAsia="TimesNewRomanPSMT" w:hAnsi="TimesNewRomanPSMT" w:cs="TimesNewRomanPSMT"/>
          <w:color w:val="000000"/>
          <w:sz w:val="22"/>
          <w:szCs w:val="22"/>
        </w:rPr>
        <w:t xml:space="preserve">w sprawie </w:t>
      </w:r>
      <w:r w:rsidR="005A64A3">
        <w:rPr>
          <w:rFonts w:ascii="TimesNewRomanPSMT" w:eastAsia="TimesNewRomanPSMT" w:hAnsi="TimesNewRomanPSMT" w:cs="TimesNewRomanPSMT"/>
          <w:color w:val="000000"/>
          <w:sz w:val="22"/>
          <w:szCs w:val="22"/>
        </w:rPr>
        <w:t>uchwalenia</w:t>
      </w:r>
      <w:r>
        <w:rPr>
          <w:rFonts w:ascii="TimesNewRomanPSMT" w:eastAsia="TimesNewRomanPSMT" w:hAnsi="TimesNewRomanPSMT" w:cs="TimesNewRomanPSMT"/>
          <w:color w:val="000000"/>
          <w:sz w:val="22"/>
          <w:szCs w:val="22"/>
        </w:rPr>
        <w:t xml:space="preserve"> Planu Gospodarki Odpadami dla Województwa Świętokrzyskiego na lata 2012 – 2018.</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14) posiadać w czasie trwania umowy wszelkie wymagane prawem zezwolenia na działalność realizowaną na podstawie niniejszej umowy zgodnie z ustawą z dnia 14 grudnia 2012 r. o odpadach (Dz. U. z  2013 poz.21</w:t>
      </w:r>
      <w:r w:rsidR="005A64A3">
        <w:rPr>
          <w:rFonts w:eastAsia="TimesNewRomanPSMT" w:cs="Tahoma"/>
          <w:color w:val="000000"/>
          <w:sz w:val="22"/>
          <w:szCs w:val="22"/>
        </w:rPr>
        <w:t xml:space="preserve"> ze zm.</w:t>
      </w:r>
      <w:r>
        <w:rPr>
          <w:rFonts w:eastAsia="TimesNewRomanPSMT" w:cs="Tahoma"/>
          <w:color w:val="000000"/>
          <w:sz w:val="22"/>
          <w:szCs w:val="22"/>
        </w:rPr>
        <w:t>).</w:t>
      </w:r>
    </w:p>
    <w:p w:rsidR="00F216A5" w:rsidRDefault="00F216A5" w:rsidP="00F216A5">
      <w:pPr>
        <w:autoSpaceDE w:val="0"/>
        <w:jc w:val="both"/>
        <w:rPr>
          <w:rFonts w:cs="Tahoma"/>
          <w:sz w:val="22"/>
          <w:szCs w:val="22"/>
        </w:rPr>
      </w:pPr>
      <w:r>
        <w:rPr>
          <w:rFonts w:eastAsia="TimesNewRomanPSMT" w:cs="Tahoma"/>
          <w:color w:val="000000"/>
          <w:sz w:val="22"/>
          <w:szCs w:val="22"/>
        </w:rPr>
        <w:t xml:space="preserve">15) </w:t>
      </w:r>
      <w:r>
        <w:rPr>
          <w:rFonts w:cs="Tahoma"/>
          <w:sz w:val="22"/>
          <w:szCs w:val="22"/>
        </w:rPr>
        <w:t xml:space="preserve">posiadania ubezpieczenia od odpowiedzialności cywilnej z tytułu prowadzonej działalności gospodarczej na kwotę nie niższą niż </w:t>
      </w:r>
      <w:r w:rsidR="005A64A3">
        <w:rPr>
          <w:rFonts w:cs="Tahoma"/>
          <w:sz w:val="22"/>
          <w:szCs w:val="22"/>
        </w:rPr>
        <w:t>5</w:t>
      </w:r>
      <w:r>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rsidR="00F216A5" w:rsidRDefault="00F216A5" w:rsidP="00F216A5">
      <w:pPr>
        <w:autoSpaceDE w:val="0"/>
        <w:jc w:val="center"/>
        <w:rPr>
          <w:rFonts w:cs="Tahoma"/>
          <w:b/>
          <w:bCs/>
          <w:sz w:val="22"/>
          <w:szCs w:val="22"/>
        </w:rPr>
      </w:pPr>
    </w:p>
    <w:p w:rsidR="00F216A5" w:rsidRDefault="00F216A5" w:rsidP="00F216A5">
      <w:pPr>
        <w:autoSpaceDE w:val="0"/>
        <w:jc w:val="center"/>
        <w:rPr>
          <w:rFonts w:cs="Tahoma"/>
          <w:b/>
          <w:bCs/>
          <w:sz w:val="22"/>
          <w:szCs w:val="22"/>
        </w:rPr>
      </w:pPr>
      <w:r>
        <w:rPr>
          <w:rFonts w:cs="Tahoma"/>
          <w:b/>
          <w:bCs/>
          <w:sz w:val="22"/>
          <w:szCs w:val="22"/>
        </w:rPr>
        <w:t>Umowy o podwykonawstwo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spacing w:line="100" w:lineRule="atLeast"/>
        <w:jc w:val="both"/>
        <w:rPr>
          <w:rFonts w:ascii="TimesNewRomanPS-BoldMT" w:eastAsia="TimesNewRomanPS-BoldMT" w:hAnsi="TimesNewRomanPS-BoldMT" w:cs="TimesNewRomanPS-BoldMT"/>
          <w:color w:val="000000"/>
          <w:sz w:val="22"/>
          <w:szCs w:val="22"/>
        </w:rPr>
      </w:pPr>
      <w:r w:rsidRPr="004A2277">
        <w:rPr>
          <w:rFonts w:ascii="TimesNewRomanPS-BoldMT" w:eastAsia="TimesNewRomanPS-BoldMT" w:hAnsi="TimesNewRomanPS-BoldMT" w:cs="TimesNewRomanPS-BoldMT"/>
          <w:sz w:val="22"/>
          <w:szCs w:val="22"/>
        </w:rPr>
        <w:t>Jeżeli Wykonawca powierzy wykonanie przedmiotu umowy osobom trzecim, odpowiada za działania</w:t>
      </w:r>
      <w:r>
        <w:rPr>
          <w:rFonts w:ascii="TimesNewRomanPS-BoldMT" w:eastAsia="TimesNewRomanPS-BoldMT" w:hAnsi="TimesNewRomanPS-BoldMT" w:cs="TimesNewRomanPS-BoldMT"/>
          <w:color w:val="000000"/>
          <w:sz w:val="22"/>
          <w:szCs w:val="22"/>
        </w:rPr>
        <w:t xml:space="preserve"> i zaniechania tych osób jak za własne działania i zaniechania.</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Wynagrodzenie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Za wykonanie usług będących przedmiotem niniejszej umowy Wykonawcy przysługuje miesięczne wynagrodzenie ryczałtowe ustalone zgodnie z ofertą przetargową w wysokości </w:t>
      </w:r>
      <w:r>
        <w:rPr>
          <w:rFonts w:ascii="TimesNewRomanPS-BoldMT" w:eastAsia="TimesNewRomanPS-BoldMT" w:hAnsi="TimesNewRomanPS-BoldMT" w:cs="TimesNewRomanPS-BoldMT"/>
          <w:b/>
          <w:bCs/>
          <w:color w:val="000000"/>
          <w:sz w:val="22"/>
          <w:szCs w:val="22"/>
        </w:rPr>
        <w:t xml:space="preserve">…… </w:t>
      </w:r>
      <w:r>
        <w:rPr>
          <w:rFonts w:ascii="TimesNewRomanPSMT" w:eastAsia="TimesNewRomanPSMT" w:hAnsi="TimesNewRomanPSMT" w:cs="TimesNewRomanPSMT"/>
          <w:color w:val="000000"/>
          <w:sz w:val="22"/>
          <w:szCs w:val="22"/>
        </w:rPr>
        <w:t>zł brutto (słownie: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Łączna wartość wynagrodzenia za wykonanie przedmiotu zamówienia niniejszej umowy nie może przekroczyć kwoty brutto: ............................... zł (słownie: ...........................................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3</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Wynagrodzenie nie podlega zmianie w trakcie trwania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4</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Wypłata wynagrodzenia następować będzie w okresach miesięcznych na podstawie faktury</w:t>
      </w:r>
    </w:p>
    <w:p w:rsidR="00F216A5" w:rsidRDefault="00F216A5" w:rsidP="00F216A5">
      <w:pPr>
        <w:autoSpaceDE w:val="0"/>
        <w:jc w:val="both"/>
        <w:rPr>
          <w:rFonts w:ascii="TimesNewRomanPSMT" w:hAnsi="TimesNewRomanPSMT" w:cs="Arial"/>
          <w:sz w:val="22"/>
          <w:szCs w:val="22"/>
        </w:rPr>
      </w:pPr>
      <w:r>
        <w:rPr>
          <w:rFonts w:ascii="TimesNewRomanPSMT" w:eastAsia="TimesNewRomanPSMT" w:hAnsi="TimesNewRomanPSMT" w:cs="TimesNewRomanPSMT"/>
          <w:color w:val="000000"/>
          <w:sz w:val="22"/>
          <w:szCs w:val="22"/>
        </w:rPr>
        <w:t xml:space="preserve">VAT wystawionej przez Wykonawcę oraz dołączonych do niej raportów, o których mowa w § 4 pkt.12). </w:t>
      </w:r>
      <w:r>
        <w:rPr>
          <w:rFonts w:ascii="TimesNewRomanPSMT" w:hAnsi="TimesNewRomanPSMT" w:cs="Arial"/>
          <w:sz w:val="22"/>
          <w:szCs w:val="22"/>
        </w:rPr>
        <w:t xml:space="preserve">Faktura  będzie  płatna  w  terminie  do  30  dni  licząc od  dnia  jej  przedłożenia  Zamawiającemu.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Faktura wystawiona bezpodstawnie lub nieprawidłowo zostanie zwrócona Wykonawcy.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lastRenderedPageBreak/>
        <w:t>6. Wszelkie kwoty należne Zamawiającemu, w szczególności z tytułu kar umownych, mogą być potrącane z płatności realizowanych na rzecz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10 % wynagrodzenia umownego określonego w § 6 ust. 2</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 mieszanie selektywnie zebranych odpadów komunalnych ze zmieszanymi odpadami komunalnymi - wysokość kary umownej zostanie wyliczona zgodnie z przepisami ustawy z dnia               13 września 1996 r. o utrzymaniu czystości i porządku w gminach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 tytułu przekroczenia terminu w realizacji uzasadnionej ”reklamacji” tj. braku odbioru odpadów (dotyczy odpowiednio odpadów: zmieszanych, segregowanych,) Wykonawca zapłaci karę za każdy dzień opóźnienia w wysokości</w:t>
      </w:r>
      <w:r w:rsidRPr="00850E3D">
        <w:rPr>
          <w:rFonts w:ascii="TimesNewRomanPSMT" w:eastAsia="TimesNewRomanPSMT" w:hAnsi="TimesNewRomanPSMT" w:cs="TimesNewRomanPSMT"/>
          <w:color w:val="000000"/>
          <w:sz w:val="22"/>
          <w:szCs w:val="22"/>
        </w:rPr>
        <w:t xml:space="preserve"> </w:t>
      </w:r>
      <w:r>
        <w:rPr>
          <w:rFonts w:ascii="TimesNewRomanPSMT" w:eastAsia="TimesNewRomanPSMT" w:hAnsi="TimesNewRomanPSMT" w:cs="TimesNewRomanPSMT"/>
          <w:color w:val="000000"/>
          <w:sz w:val="22"/>
          <w:szCs w:val="22"/>
        </w:rPr>
        <w:t xml:space="preserve">100,00 zł (sto złotych), dla nieruchomości o zabudowie jednorodzinnej,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5) kara z tytułu nie wyposażenia lub  nie  prowadzenia PSZOK w wysokości 100,00 zł (sto złotych), za każdy dzień opóźnienia.</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Zamawiający może pobrać należną od Wykonawcy karę umowną także przez potrącenie z wystawionej przez Wykonawcę faktury.</w:t>
      </w:r>
    </w:p>
    <w:p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rsidR="00BA1130" w:rsidRDefault="00BA1130" w:rsidP="00F216A5">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p>
    <w:p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rsidR="00BA1130" w:rsidRPr="004D212E" w:rsidRDefault="00BA1130" w:rsidP="00BA1130">
      <w:pPr>
        <w:widowControl w:val="0"/>
        <w:autoSpaceDE w:val="0"/>
        <w:autoSpaceDN w:val="0"/>
        <w:adjustRightInd w:val="0"/>
        <w:spacing w:before="120"/>
        <w:jc w:val="both"/>
        <w:rPr>
          <w:sz w:val="22"/>
          <w:szCs w:val="22"/>
        </w:rPr>
      </w:pPr>
      <w:r>
        <w:rPr>
          <w:sz w:val="22"/>
          <w:szCs w:val="22"/>
        </w:rPr>
        <w:t>Strony</w:t>
      </w:r>
      <w:r w:rsidRPr="004D212E">
        <w:rPr>
          <w:sz w:val="22"/>
          <w:szCs w:val="22"/>
        </w:rPr>
        <w:t xml:space="preserve"> dopuszcza</w:t>
      </w:r>
      <w:r>
        <w:rPr>
          <w:sz w:val="22"/>
          <w:szCs w:val="22"/>
        </w:rPr>
        <w:t>ją</w:t>
      </w:r>
      <w:r w:rsidRPr="004D212E">
        <w:rPr>
          <w:sz w:val="22"/>
          <w:szCs w:val="22"/>
        </w:rPr>
        <w:t xml:space="preserve"> zmianę zawartej umowy w następującej okoliczności: </w:t>
      </w:r>
    </w:p>
    <w:p w:rsidR="00BA1130" w:rsidRPr="004D212E" w:rsidRDefault="00BA1130" w:rsidP="00BA1130">
      <w:pPr>
        <w:ind w:left="1134" w:hanging="759"/>
        <w:jc w:val="both"/>
        <w:rPr>
          <w:bCs/>
          <w:sz w:val="22"/>
          <w:szCs w:val="22"/>
        </w:rPr>
      </w:pPr>
      <w:r w:rsidRPr="004D212E">
        <w:rPr>
          <w:bCs/>
          <w:sz w:val="22"/>
          <w:szCs w:val="22"/>
        </w:rPr>
        <w:t>1.</w:t>
      </w:r>
      <w:r w:rsidRPr="004D212E">
        <w:rPr>
          <w:bCs/>
          <w:sz w:val="22"/>
          <w:szCs w:val="22"/>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rsidR="00BA1130" w:rsidRPr="004D212E" w:rsidRDefault="00BA1130" w:rsidP="00BA1130">
      <w:pPr>
        <w:ind w:left="1134" w:hanging="425"/>
        <w:jc w:val="both"/>
        <w:rPr>
          <w:bCs/>
          <w:sz w:val="22"/>
          <w:szCs w:val="22"/>
        </w:rPr>
      </w:pPr>
      <w:r w:rsidRPr="004D212E">
        <w:rPr>
          <w:bCs/>
          <w:sz w:val="22"/>
          <w:szCs w:val="22"/>
        </w:rPr>
        <w:t>a)</w:t>
      </w:r>
      <w:r w:rsidRPr="004D212E">
        <w:rPr>
          <w:bCs/>
          <w:sz w:val="22"/>
          <w:szCs w:val="22"/>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rsidR="00BA1130" w:rsidRPr="004D212E" w:rsidRDefault="00BA1130" w:rsidP="00BA1130">
      <w:pPr>
        <w:ind w:left="1134" w:hanging="425"/>
        <w:jc w:val="both"/>
        <w:rPr>
          <w:bCs/>
          <w:sz w:val="22"/>
          <w:szCs w:val="22"/>
        </w:rPr>
      </w:pPr>
      <w:r w:rsidRPr="004D212E">
        <w:rPr>
          <w:bCs/>
          <w:sz w:val="22"/>
          <w:szCs w:val="22"/>
        </w:rPr>
        <w:t>b)</w:t>
      </w:r>
      <w:r w:rsidRPr="004D212E">
        <w:rPr>
          <w:bCs/>
          <w:sz w:val="22"/>
          <w:szCs w:val="22"/>
        </w:rPr>
        <w:tab/>
        <w:t>wprowadzenia przez Zamawiającego zmian w systemie odbioru odpadów (np. zmiany częstotliwości odbioru odpadów, modyfikacji zakresu selektywnej zbiórki w aktach prawa miejscowego),</w:t>
      </w:r>
    </w:p>
    <w:p w:rsidR="00BA1130" w:rsidRPr="004D212E" w:rsidRDefault="00BA1130" w:rsidP="00BA1130">
      <w:pPr>
        <w:ind w:left="1134" w:hanging="425"/>
        <w:jc w:val="both"/>
        <w:rPr>
          <w:bCs/>
          <w:sz w:val="22"/>
          <w:szCs w:val="22"/>
        </w:rPr>
      </w:pPr>
      <w:r w:rsidRPr="004D212E">
        <w:rPr>
          <w:bCs/>
          <w:sz w:val="22"/>
          <w:szCs w:val="22"/>
        </w:rPr>
        <w:t xml:space="preserve">c) </w:t>
      </w:r>
      <w:r w:rsidRPr="004D212E">
        <w:rPr>
          <w:bCs/>
          <w:sz w:val="22"/>
          <w:szCs w:val="22"/>
        </w:rPr>
        <w:tab/>
        <w:t>zmiany przepisów dotyczących podatku VAT.</w:t>
      </w:r>
      <w:r w:rsidRPr="004D212E">
        <w:rPr>
          <w:sz w:val="22"/>
          <w:szCs w:val="22"/>
        </w:rPr>
        <w:t xml:space="preserve"> </w:t>
      </w:r>
      <w:r w:rsidRPr="004D212E">
        <w:rPr>
          <w:bCs/>
          <w:sz w:val="22"/>
          <w:szCs w:val="22"/>
        </w:rPr>
        <w:t>Cena brutto będzie podlegać waloryzacji o różnicę w kwocie podatku VAT wynikającej ze zmiany stawki podatku na stawkę podatku obowiązującego w dniu powstania obowiązku podatkowego,</w:t>
      </w:r>
    </w:p>
    <w:p w:rsidR="00BA1130" w:rsidRPr="004D212E" w:rsidRDefault="00BA1130" w:rsidP="00BA1130">
      <w:pPr>
        <w:ind w:left="1134" w:hanging="708"/>
        <w:jc w:val="both"/>
        <w:rPr>
          <w:bCs/>
          <w:sz w:val="22"/>
          <w:szCs w:val="22"/>
        </w:rPr>
      </w:pPr>
      <w:r w:rsidRPr="004D212E">
        <w:rPr>
          <w:bCs/>
          <w:sz w:val="22"/>
          <w:szCs w:val="22"/>
        </w:rPr>
        <w:t>2.</w:t>
      </w:r>
      <w:r w:rsidRPr="004D212E">
        <w:rPr>
          <w:bCs/>
          <w:sz w:val="22"/>
          <w:szCs w:val="22"/>
        </w:rPr>
        <w:tab/>
        <w:t>W przypadku wystąpienia okoliczności, o których mowa w pkt. 1, Wykonawca zwróci się do Zamawiającego z wnioskiem o dokonanie zmiany umowy, zawierającym stosowne uzasadnienie. Wniosek winien być złożony w formie pisemnej.</w:t>
      </w:r>
    </w:p>
    <w:p w:rsidR="00BA1130" w:rsidRPr="004D212E" w:rsidRDefault="00BA1130" w:rsidP="00BA1130">
      <w:pPr>
        <w:ind w:left="1134" w:hanging="708"/>
        <w:jc w:val="both"/>
        <w:rPr>
          <w:bCs/>
          <w:sz w:val="22"/>
          <w:szCs w:val="22"/>
        </w:rPr>
      </w:pPr>
      <w:r w:rsidRPr="004D212E">
        <w:rPr>
          <w:bCs/>
          <w:sz w:val="22"/>
          <w:szCs w:val="22"/>
        </w:rPr>
        <w:t>3.</w:t>
      </w:r>
      <w:r w:rsidRPr="004D212E">
        <w:rPr>
          <w:bCs/>
          <w:sz w:val="22"/>
          <w:szCs w:val="22"/>
        </w:rPr>
        <w:tab/>
        <w:t>Zamawiający po zapoznaniu się z uzasadnieniem i przy uwzględnieniu okoliczności sprawy dokona oceny zasadności zmiany umowy.</w:t>
      </w:r>
    </w:p>
    <w:p w:rsidR="00BA1130" w:rsidRPr="004D212E" w:rsidRDefault="00BA1130" w:rsidP="00BA1130">
      <w:pPr>
        <w:ind w:left="1134" w:hanging="708"/>
        <w:jc w:val="both"/>
        <w:rPr>
          <w:bCs/>
          <w:sz w:val="22"/>
          <w:szCs w:val="22"/>
        </w:rPr>
      </w:pPr>
      <w:r w:rsidRPr="004D212E">
        <w:rPr>
          <w:bCs/>
          <w:sz w:val="22"/>
          <w:szCs w:val="22"/>
        </w:rPr>
        <w:lastRenderedPageBreak/>
        <w:t>4.</w:t>
      </w:r>
      <w:r w:rsidRPr="004D212E">
        <w:rPr>
          <w:bCs/>
          <w:sz w:val="22"/>
          <w:szCs w:val="22"/>
        </w:rPr>
        <w:tab/>
        <w:t>Wszelkie zmiany umowy muszą być dokonywane na podstawie obustronnie uzgodnionych pisemnych aneksów do umowy.</w:t>
      </w:r>
    </w:p>
    <w:p w:rsidR="00BA1130" w:rsidRPr="004D212E" w:rsidRDefault="00BA1130" w:rsidP="00BA1130">
      <w:pPr>
        <w:ind w:left="1134" w:hanging="708"/>
        <w:jc w:val="both"/>
        <w:rPr>
          <w:sz w:val="22"/>
          <w:szCs w:val="22"/>
        </w:rPr>
      </w:pPr>
      <w:r w:rsidRPr="004D212E">
        <w:rPr>
          <w:bCs/>
          <w:sz w:val="22"/>
          <w:szCs w:val="22"/>
        </w:rPr>
        <w:t xml:space="preserve">5. Zmiany terminu przewidzianego na rozpoczęcie i zakończenie świadczenia w przypadku </w:t>
      </w:r>
      <w:r w:rsidRPr="004D212E">
        <w:rPr>
          <w:sz w:val="22"/>
          <w:szCs w:val="22"/>
        </w:rPr>
        <w:t>niemożności rozpoczęcia świadczenia z przyczyn niezależnych od stron. W okolicznościach późniejszego rozpoczęcia świadczenia ulegnie wydłuż</w:t>
      </w:r>
      <w:r w:rsidR="000272E0">
        <w:rPr>
          <w:sz w:val="22"/>
          <w:szCs w:val="22"/>
        </w:rPr>
        <w:t>eniu</w:t>
      </w:r>
      <w:r w:rsidRPr="004D212E">
        <w:rPr>
          <w:sz w:val="22"/>
          <w:szCs w:val="22"/>
        </w:rPr>
        <w:t xml:space="preserve"> o ten okres zakończenie świadczenia</w:t>
      </w:r>
      <w:r w:rsidR="00E47557">
        <w:rPr>
          <w:sz w:val="22"/>
          <w:szCs w:val="22"/>
        </w:rPr>
        <w:t>.</w:t>
      </w:r>
    </w:p>
    <w:p w:rsidR="005A64A3" w:rsidRDefault="005A64A3" w:rsidP="00F216A5">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Zabezpieczenie należytego wykonania</w:t>
      </w:r>
    </w:p>
    <w:p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rsidR="00BA1130" w:rsidRDefault="00BA1130" w:rsidP="00F216A5">
      <w:pPr>
        <w:autoSpaceDE w:val="0"/>
        <w:jc w:val="center"/>
        <w:rPr>
          <w:rFonts w:eastAsia="TimesNewRomanPS-BoldMT" w:cs="Tahoma"/>
          <w:b/>
          <w:bCs/>
          <w:color w:val="000000"/>
          <w:sz w:val="22"/>
          <w:szCs w:val="22"/>
        </w:rPr>
      </w:pP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Pr>
          <w:sz w:val="22"/>
          <w:szCs w:val="22"/>
        </w:rPr>
        <w:t>…</w:t>
      </w:r>
      <w:r w:rsidRPr="00BA1130">
        <w:rPr>
          <w:sz w:val="22"/>
          <w:szCs w:val="22"/>
        </w:rPr>
        <w:t xml:space="preserve"> % ceny ofertowej brutto na zasadach określonych w specyfikacji istotnych warunków zamówienia. </w:t>
      </w: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rsidR="00E47557" w:rsidRPr="00BA1130" w:rsidRDefault="00E47557" w:rsidP="00E47557">
      <w:pPr>
        <w:pStyle w:val="Tekstprzypisudolnego"/>
        <w:ind w:left="284"/>
        <w:jc w:val="both"/>
        <w:rPr>
          <w:sz w:val="22"/>
          <w:szCs w:val="22"/>
        </w:rPr>
      </w:pPr>
    </w:p>
    <w:p w:rsidR="00BA1130" w:rsidRDefault="00BA1130"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rsidR="00F216A5" w:rsidRDefault="00F216A5" w:rsidP="00F216A5">
      <w:pPr>
        <w:autoSpaceDE w:val="0"/>
        <w:jc w:val="center"/>
        <w:rPr>
          <w:rFonts w:eastAsia="TimesNewRomanPS-BoldMT" w:cs="Tahoma"/>
          <w:b/>
          <w:bCs/>
          <w:color w:val="000000"/>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rsidR="00F216A5" w:rsidRDefault="00F216A5" w:rsidP="00F216A5">
      <w:pPr>
        <w:autoSpaceDE w:val="0"/>
        <w:jc w:val="both"/>
        <w:rPr>
          <w:rFonts w:eastAsia="Lucida Sans Unicode" w:cs="Tahoma"/>
          <w:sz w:val="22"/>
          <w:szCs w:val="22"/>
        </w:rPr>
      </w:pPr>
      <w:r>
        <w:rPr>
          <w:rFonts w:eastAsia="Lucida Sans Unicode" w:cs="Tahoma"/>
          <w:sz w:val="22"/>
          <w:szCs w:val="22"/>
        </w:rPr>
        <w:t>4. Istotne naruszenia Umowy, o których mowa w ust.2 obejmują w szczególności przypadki:</w:t>
      </w:r>
    </w:p>
    <w:p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rsidR="00F216A5" w:rsidRDefault="00F216A5" w:rsidP="00F216A5">
      <w:pPr>
        <w:autoSpaceDE w:val="0"/>
        <w:jc w:val="both"/>
        <w:rPr>
          <w:rFonts w:eastAsia="Lucida Sans Unicode" w:cs="Tahoma"/>
          <w:sz w:val="22"/>
          <w:szCs w:val="22"/>
        </w:rPr>
      </w:pPr>
      <w:r>
        <w:rPr>
          <w:rFonts w:eastAsia="Lucida Sans Unicode" w:cs="Tahoma"/>
          <w:sz w:val="22"/>
          <w:szCs w:val="22"/>
        </w:rPr>
        <w:t>5) gdy zostanie wydany nakaz zajęcia majątku Wykonawcy lub gdy zostanie wszczęte postępowanie egzekucyjne w stopniu uniemożliwiającym realizację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Postanowienia dodatkowe i końcowe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rsidR="00F216A5" w:rsidRDefault="00F216A5" w:rsidP="005A64A3">
      <w:pPr>
        <w:autoSpaceDE w:val="0"/>
        <w:jc w:val="both"/>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rsidR="00F216A5" w:rsidRDefault="00F216A5" w:rsidP="005A64A3">
      <w:pPr>
        <w:autoSpaceDE w:val="0"/>
        <w:autoSpaceDN w:val="0"/>
        <w:adjustRightInd w:val="0"/>
        <w:jc w:val="both"/>
        <w:rPr>
          <w:sz w:val="22"/>
          <w:szCs w:val="22"/>
        </w:rPr>
      </w:pPr>
      <w:r>
        <w:rPr>
          <w:sz w:val="22"/>
          <w:szCs w:val="22"/>
        </w:rPr>
        <w:t>5. W sprawach nie uregulowanych niniejszą umową będą miały zastosowanie odpowiednie</w:t>
      </w:r>
    </w:p>
    <w:p w:rsidR="00F216A5" w:rsidRDefault="00F216A5" w:rsidP="005A64A3">
      <w:pPr>
        <w:autoSpaceDE w:val="0"/>
        <w:autoSpaceDN w:val="0"/>
        <w:adjustRightInd w:val="0"/>
        <w:jc w:val="both"/>
        <w:rPr>
          <w:sz w:val="22"/>
          <w:szCs w:val="22"/>
        </w:rPr>
      </w:pPr>
      <w:r>
        <w:rPr>
          <w:sz w:val="22"/>
          <w:szCs w:val="22"/>
        </w:rPr>
        <w:t>przepisy Kodeksu cywilnego a w szczególności przepisy tytułu XV, przepisy Prawa zamówień publicznych (tekst jedn. Dz. U. z 201</w:t>
      </w:r>
      <w:r w:rsidR="005A64A3">
        <w:rPr>
          <w:sz w:val="22"/>
          <w:szCs w:val="22"/>
        </w:rPr>
        <w:t>5</w:t>
      </w:r>
      <w:r>
        <w:rPr>
          <w:sz w:val="22"/>
          <w:szCs w:val="22"/>
        </w:rPr>
        <w:t xml:space="preserve"> r., poz. </w:t>
      </w:r>
      <w:r w:rsidR="005A64A3">
        <w:rPr>
          <w:sz w:val="22"/>
          <w:szCs w:val="22"/>
        </w:rPr>
        <w:t>2164</w:t>
      </w:r>
      <w:r>
        <w:rPr>
          <w:sz w:val="22"/>
          <w:szCs w:val="22"/>
        </w:rPr>
        <w:t xml:space="preserve"> ze zm.) oraz Kodeksu postępowania cywilnego.</w:t>
      </w:r>
    </w:p>
    <w:p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rsidR="00F216A5" w:rsidRDefault="00F216A5" w:rsidP="005A64A3">
      <w:pPr>
        <w:autoSpaceDE w:val="0"/>
        <w:autoSpaceDN w:val="0"/>
        <w:adjustRightInd w:val="0"/>
        <w:jc w:val="both"/>
        <w:rPr>
          <w:sz w:val="22"/>
          <w:szCs w:val="22"/>
        </w:rPr>
      </w:pPr>
      <w:r>
        <w:rPr>
          <w:sz w:val="22"/>
          <w:szCs w:val="22"/>
        </w:rPr>
        <w:t>7. Umowa zawiera ........ stron ponumerowanych i parafowanych przez każdą ze stron.</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Integralną cześć umowy stanowią następujące załączniki:</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Załącznik nr 1 - Specyfikacja Istotnych Warunków Zamówienia</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Załącznik nr 3 – Harmonogram odbioru odpadów</w:t>
      </w: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r>
        <w:rPr>
          <w:sz w:val="22"/>
          <w:szCs w:val="22"/>
        </w:rPr>
        <w:t>ZAMAWIAJĄCY:                                                                                       WYKONAWCA:</w:t>
      </w:r>
    </w:p>
    <w:p w:rsidR="00F216A5" w:rsidRDefault="00F216A5" w:rsidP="00F216A5"/>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362390" w:rsidRDefault="00362390"/>
    <w:sectPr w:rsidR="003623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1F" w:rsidRDefault="00DD031F" w:rsidP="00CD7656">
      <w:r>
        <w:separator/>
      </w:r>
    </w:p>
  </w:endnote>
  <w:endnote w:type="continuationSeparator" w:id="0">
    <w:p w:rsidR="00DD031F" w:rsidRDefault="00DD031F"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TimesNewRoman">
    <w:charset w:val="EE"/>
    <w:family w:val="roman"/>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0426"/>
      <w:docPartObj>
        <w:docPartGallery w:val="Page Numbers (Bottom of Page)"/>
        <w:docPartUnique/>
      </w:docPartObj>
    </w:sdtPr>
    <w:sdtEndPr/>
    <w:sdtContent>
      <w:p w:rsidR="00CD7656" w:rsidRDefault="00CD7656">
        <w:pPr>
          <w:pStyle w:val="Stopka"/>
          <w:jc w:val="right"/>
        </w:pPr>
        <w:r>
          <w:fldChar w:fldCharType="begin"/>
        </w:r>
        <w:r>
          <w:instrText>PAGE   \* MERGEFORMAT</w:instrText>
        </w:r>
        <w:r>
          <w:fldChar w:fldCharType="separate"/>
        </w:r>
        <w:r w:rsidR="00630D15">
          <w:rPr>
            <w:noProof/>
          </w:rPr>
          <w:t>7</w:t>
        </w:r>
        <w:r>
          <w:fldChar w:fldCharType="end"/>
        </w:r>
      </w:p>
    </w:sdtContent>
  </w:sdt>
  <w:p w:rsidR="00CD7656" w:rsidRDefault="00CD7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1F" w:rsidRDefault="00DD031F" w:rsidP="00CD7656">
      <w:r>
        <w:separator/>
      </w:r>
    </w:p>
  </w:footnote>
  <w:footnote w:type="continuationSeparator" w:id="0">
    <w:p w:rsidR="00DD031F" w:rsidRDefault="00DD031F" w:rsidP="00CD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A5"/>
    <w:rsid w:val="00004930"/>
    <w:rsid w:val="000272E0"/>
    <w:rsid w:val="00112027"/>
    <w:rsid w:val="001B4D50"/>
    <w:rsid w:val="00362390"/>
    <w:rsid w:val="00387A38"/>
    <w:rsid w:val="00576A16"/>
    <w:rsid w:val="005A64A3"/>
    <w:rsid w:val="00630D15"/>
    <w:rsid w:val="007E5059"/>
    <w:rsid w:val="009D4B81"/>
    <w:rsid w:val="00BA1130"/>
    <w:rsid w:val="00BB62B9"/>
    <w:rsid w:val="00C07D09"/>
    <w:rsid w:val="00CD7656"/>
    <w:rsid w:val="00D526C4"/>
    <w:rsid w:val="00DA41C0"/>
    <w:rsid w:val="00DD031F"/>
    <w:rsid w:val="00E47557"/>
    <w:rsid w:val="00F21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329986-0620-46D4-8B9F-83589978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gskarzysko.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3230</Words>
  <Characters>19385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11</cp:revision>
  <cp:lastPrinted>2016-11-25T12:39:00Z</cp:lastPrinted>
  <dcterms:created xsi:type="dcterms:W3CDTF">2016-11-18T13:47:00Z</dcterms:created>
  <dcterms:modified xsi:type="dcterms:W3CDTF">2016-11-28T06:59:00Z</dcterms:modified>
</cp:coreProperties>
</file>